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DC6A" w14:textId="6C363F70" w:rsidR="006D45F6" w:rsidRDefault="002F36F6" w:rsidP="000E4C70">
      <w:pPr>
        <w:pStyle w:val="1"/>
        <w:tabs>
          <w:tab w:val="left" w:pos="6237"/>
        </w:tabs>
        <w:spacing w:before="1" w:line="240" w:lineRule="auto"/>
        <w:ind w:left="0"/>
        <w:jc w:val="both"/>
        <w:rPr>
          <w:rFonts w:ascii="Arial Nova" w:hAnsi="Arial Nova"/>
          <w:lang w:val="ru-RU"/>
        </w:rPr>
      </w:pPr>
      <w:r w:rsidRPr="00752E5E">
        <w:rPr>
          <w:rFonts w:ascii="Arial Nova" w:hAnsi="Arial Nov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A54456" wp14:editId="3E34E9C8">
                <wp:simplePos x="0" y="0"/>
                <wp:positionH relativeFrom="page">
                  <wp:posOffset>4030980</wp:posOffset>
                </wp:positionH>
                <wp:positionV relativeFrom="paragraph">
                  <wp:posOffset>155575</wp:posOffset>
                </wp:positionV>
                <wp:extent cx="2532380" cy="746760"/>
                <wp:effectExtent l="0" t="0" r="1270" b="1524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1976" w14:textId="77777777" w:rsidR="001D0BB5" w:rsidRDefault="001D0BB5" w:rsidP="002F36F6">
                            <w:pPr>
                              <w:spacing w:before="40" w:line="206" w:lineRule="exact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E4C70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lang w:val="ru-RU"/>
                              </w:rPr>
                              <w:t>ТЕХНИЧЕСКИЕ</w:t>
                            </w:r>
                            <w:r w:rsidRPr="000E4C70">
                              <w:rPr>
                                <w:rFonts w:ascii="Arial Nova" w:hAnsi="Arial Nova"/>
                                <w:b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F36F6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lang w:val="ru-RU"/>
                              </w:rPr>
                              <w:t>ХАРАКТЕРИСТИКИ</w:t>
                            </w:r>
                          </w:p>
                          <w:p w14:paraId="221ECEB3" w14:textId="78790B5F" w:rsidR="002F36F6" w:rsidRDefault="002F36F6" w:rsidP="002F36F6">
                            <w:pPr>
                              <w:spacing w:before="120"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  <w:t>Внешний вид и цвет</w:t>
                            </w:r>
                          </w:p>
                          <w:p w14:paraId="25D067D1" w14:textId="1782900C" w:rsidR="002F36F6" w:rsidRPr="002F36F6" w:rsidRDefault="002F36F6">
                            <w:pPr>
                              <w:spacing w:line="206" w:lineRule="exact"/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Матовое, полуматовое покрытие, колеровка по каталогу </w:t>
                            </w:r>
                            <w:r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</w:rPr>
                              <w:t>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44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4pt;margin-top:12.25pt;width:199.4pt;height:58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" filled="f" stroked="f">
                <v:textbox inset="0,0,0,0">
                  <w:txbxContent>
                    <w:p w14:paraId="24211976" w14:textId="77777777" w:rsidR="001D0BB5" w:rsidRDefault="001D0BB5" w:rsidP="002F36F6">
                      <w:pPr>
                        <w:spacing w:before="40" w:line="206" w:lineRule="exact"/>
                        <w:rPr>
                          <w:rFonts w:ascii="Arial Nova" w:hAnsi="Arial Nova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0E4C70">
                        <w:rPr>
                          <w:rFonts w:ascii="Arial Nova" w:hAnsi="Arial Nova"/>
                          <w:b/>
                          <w:sz w:val="20"/>
                          <w:szCs w:val="20"/>
                          <w:lang w:val="ru-RU"/>
                        </w:rPr>
                        <w:t>ТЕХНИЧЕСКИЕ</w:t>
                      </w:r>
                      <w:r w:rsidRPr="000E4C70">
                        <w:rPr>
                          <w:rFonts w:ascii="Arial Nova" w:hAnsi="Arial Nova"/>
                          <w:b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F36F6">
                        <w:rPr>
                          <w:rFonts w:ascii="Arial Nova" w:hAnsi="Arial Nova"/>
                          <w:b/>
                          <w:sz w:val="20"/>
                          <w:szCs w:val="20"/>
                          <w:lang w:val="ru-RU"/>
                        </w:rPr>
                        <w:t>ХАРАКТЕРИСТИКИ</w:t>
                      </w:r>
                    </w:p>
                    <w:p w14:paraId="221ECEB3" w14:textId="78790B5F" w:rsidR="002F36F6" w:rsidRDefault="002F36F6" w:rsidP="002F36F6">
                      <w:pPr>
                        <w:spacing w:before="120" w:line="206" w:lineRule="exact"/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  <w:t>Внешний вид и цвет</w:t>
                      </w:r>
                    </w:p>
                    <w:p w14:paraId="25D067D1" w14:textId="1782900C" w:rsidR="002F36F6" w:rsidRPr="002F36F6" w:rsidRDefault="002F36F6">
                      <w:pPr>
                        <w:spacing w:line="206" w:lineRule="exact"/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  <w:t xml:space="preserve">Матовое, полуматовое покрытие, колеровка по каталогу </w:t>
                      </w:r>
                      <w:r>
                        <w:rPr>
                          <w:rFonts w:ascii="Arial Nova" w:hAnsi="Arial Nova"/>
                          <w:bCs/>
                          <w:sz w:val="18"/>
                          <w:szCs w:val="18"/>
                        </w:rPr>
                        <w:t>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F90">
        <w:rPr>
          <w:rFonts w:ascii="Arial Nova" w:hAnsi="Arial Nova"/>
          <w:lang w:val="ru-RU"/>
        </w:rPr>
        <w:t>.</w:t>
      </w:r>
    </w:p>
    <w:p w14:paraId="5FCA8C91" w14:textId="50B288C8" w:rsidR="003720E0" w:rsidRPr="00752E5E" w:rsidRDefault="005C3497">
      <w:pPr>
        <w:pStyle w:val="1"/>
        <w:spacing w:before="1" w:line="240" w:lineRule="auto"/>
        <w:jc w:val="both"/>
        <w:rPr>
          <w:rFonts w:ascii="Arial Nova" w:hAnsi="Arial Nova"/>
          <w:lang w:val="ru-RU"/>
        </w:rPr>
      </w:pPr>
      <w:r w:rsidRPr="00752E5E">
        <w:rPr>
          <w:rFonts w:ascii="Arial Nova" w:hAnsi="Arial Nova"/>
          <w:lang w:val="ru-RU"/>
        </w:rPr>
        <w:t>ОБЩИЕ СВЕДЕНИЯ</w:t>
      </w:r>
      <w:r w:rsidR="00856166" w:rsidRPr="00752E5E">
        <w:rPr>
          <w:rFonts w:ascii="Arial Nova" w:hAnsi="Arial Nova"/>
          <w:spacing w:val="-3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И</w:t>
      </w:r>
      <w:r w:rsidR="00856166" w:rsidRPr="00752E5E">
        <w:rPr>
          <w:rFonts w:ascii="Arial Nova" w:hAnsi="Arial Nova"/>
          <w:spacing w:val="-2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ОБЛАСТИ</w:t>
      </w:r>
      <w:r w:rsidR="00856166" w:rsidRPr="00752E5E">
        <w:rPr>
          <w:rFonts w:ascii="Arial Nova" w:hAnsi="Arial Nova"/>
          <w:spacing w:val="-2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ПРИМЕНЕНИЯ</w:t>
      </w:r>
    </w:p>
    <w:p w14:paraId="787F759B" w14:textId="1C669A41" w:rsidR="003720E0" w:rsidRPr="00752E5E" w:rsidRDefault="001F0728">
      <w:pPr>
        <w:spacing w:before="120" w:line="210" w:lineRule="exact"/>
        <w:ind w:left="734"/>
        <w:jc w:val="both"/>
        <w:rPr>
          <w:rFonts w:ascii="Arial Nova" w:hAnsi="Arial Nova"/>
          <w:b/>
          <w:sz w:val="18"/>
          <w:szCs w:val="18"/>
          <w:lang w:val="ru-RU"/>
        </w:rPr>
      </w:pPr>
      <w:r w:rsidRPr="00752E5E">
        <w:rPr>
          <w:rFonts w:ascii="Arial Nova" w:hAnsi="Arial Nova"/>
          <w:b/>
          <w:sz w:val="18"/>
          <w:szCs w:val="18"/>
          <w:lang w:val="ru-RU"/>
        </w:rPr>
        <w:t>Описание</w:t>
      </w:r>
      <w:r w:rsidR="00856166" w:rsidRPr="00752E5E">
        <w:rPr>
          <w:rFonts w:ascii="Arial Nova" w:hAnsi="Arial Nova"/>
          <w:b/>
          <w:spacing w:val="-2"/>
          <w:sz w:val="18"/>
          <w:szCs w:val="18"/>
          <w:lang w:val="ru-RU"/>
        </w:rPr>
        <w:t xml:space="preserve"> </w:t>
      </w:r>
      <w:r w:rsidRPr="00752E5E">
        <w:rPr>
          <w:rFonts w:ascii="Arial Nova" w:hAnsi="Arial Nova"/>
          <w:b/>
          <w:sz w:val="18"/>
          <w:szCs w:val="18"/>
          <w:lang w:val="ru-RU"/>
        </w:rPr>
        <w:t>материала</w:t>
      </w:r>
    </w:p>
    <w:p w14:paraId="4E90BB9C" w14:textId="27385DB3" w:rsidR="00EC2784" w:rsidRPr="00EC2784" w:rsidRDefault="002F36F6" w:rsidP="00EC2784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3A3A62A3" wp14:editId="22B6D1F8">
                <wp:simplePos x="0" y="0"/>
                <wp:positionH relativeFrom="page">
                  <wp:posOffset>4030980</wp:posOffset>
                </wp:positionH>
                <wp:positionV relativeFrom="paragraph">
                  <wp:posOffset>384175</wp:posOffset>
                </wp:positionV>
                <wp:extent cx="2969260" cy="6918960"/>
                <wp:effectExtent l="0" t="0" r="2540" b="1524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9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7F7F7F"/>
                                <w:left w:val="single" w:sz="6" w:space="0" w:color="7F7F7F"/>
                                <w:bottom w:val="single" w:sz="6" w:space="0" w:color="7F7F7F"/>
                                <w:right w:val="single" w:sz="6" w:space="0" w:color="7F7F7F"/>
                                <w:insideH w:val="single" w:sz="6" w:space="0" w:color="7F7F7F"/>
                                <w:insideV w:val="single" w:sz="6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6"/>
                              <w:gridCol w:w="988"/>
                            </w:tblGrid>
                            <w:tr w:rsidR="00067B71" w:rsidRPr="0077352B" w14:paraId="63AE79CA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left w:val="single" w:sz="4" w:space="0" w:color="7F7F7F"/>
                                  </w:tcBorders>
                                  <w:vAlign w:val="center"/>
                                </w:tcPr>
                                <w:p w14:paraId="2D72F963" w14:textId="77777777" w:rsidR="00067B71" w:rsidRPr="00EF7F42" w:rsidRDefault="00067B71" w:rsidP="00067B71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Сухой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остаток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массе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D605EF" w14:textId="75A75A68" w:rsidR="00067B71" w:rsidRPr="0077352B" w:rsidRDefault="00892083" w:rsidP="00276AE0">
                                  <w:pPr>
                                    <w:pStyle w:val="TableParagraph"/>
                                    <w:spacing w:line="176" w:lineRule="exact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60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±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AA141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67B71" w:rsidRPr="0077352B" w14:paraId="2BDCA0DA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37831DAA" w14:textId="77777777" w:rsidR="00067B71" w:rsidRPr="00EF7F42" w:rsidRDefault="00067B71" w:rsidP="00067B71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Сухой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остаток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объему</w:t>
                                  </w:r>
                                  <w:proofErr w:type="spellEnd"/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C15D016" w14:textId="47FD2F89" w:rsidR="00067B71" w:rsidRPr="0077352B" w:rsidRDefault="00892083" w:rsidP="00276AE0">
                                  <w:pPr>
                                    <w:pStyle w:val="TableParagraph"/>
                                    <w:spacing w:line="177" w:lineRule="exact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41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±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AA141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67B71" w:rsidRPr="005952B1" w14:paraId="5EA277FC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4A13A243" w14:textId="67D07F57" w:rsidR="00067B71" w:rsidRPr="00EF7F42" w:rsidRDefault="00067B71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Плотность (средн</w:t>
                                  </w:r>
                                  <w:r w:rsidR="00CF54A9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яя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44C0B9" w14:textId="35DC8469" w:rsidR="00067B71" w:rsidRPr="005952B1" w:rsidRDefault="00067B71" w:rsidP="00892083">
                                  <w:pPr>
                                    <w:pStyle w:val="TableParagraph"/>
                                    <w:spacing w:before="20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 w:rsidRPr="005952B1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1,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34</w:t>
                                  </w:r>
                                  <w:r w:rsidRPr="005952B1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952B1">
                                    <w:rPr>
                                      <w:rFonts w:ascii="Arial Nova" w:eastAsia="Arial Unicode MS" w:hAnsi="Arial Nova" w:cstheme="minorHAnsi"/>
                                      <w:sz w:val="18"/>
                                      <w:szCs w:val="18"/>
                                      <w:lang w:val="ru-RU"/>
                                    </w:rPr>
                                    <w:t>г/см³</w:t>
                                  </w:r>
                                </w:p>
                              </w:tc>
                            </w:tr>
                          </w:tbl>
                          <w:p w14:paraId="4B431337" w14:textId="77777777" w:rsidR="00067B71" w:rsidRPr="0077352B" w:rsidRDefault="00067B71" w:rsidP="00067B71">
                            <w:pPr>
                              <w:spacing w:before="146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Комплект поставки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597"/>
                              <w:gridCol w:w="1694"/>
                            </w:tblGrid>
                            <w:tr w:rsidR="00067B71" w:rsidRPr="0016500D" w14:paraId="228906B5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34471D66" w14:textId="77777777" w:rsidR="00067B71" w:rsidRPr="0077352B" w:rsidRDefault="00067B71" w:rsidP="00067B71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273FAD3F" w14:textId="7995E43F" w:rsidR="00067B71" w:rsidRPr="003B6A64" w:rsidRDefault="00067B71" w:rsidP="00170F3C">
                                  <w:pPr>
                                    <w:pStyle w:val="TableParagraph"/>
                                    <w:spacing w:after="4"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Масса</w:t>
                                  </w:r>
                                  <w:proofErr w:type="spellEnd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нетто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0E5FF89" w14:textId="066241A5" w:rsidR="00067B71" w:rsidRPr="003B6A64" w:rsidRDefault="00067B71" w:rsidP="00170F3C">
                                  <w:pPr>
                                    <w:pStyle w:val="TableParagraph"/>
                                    <w:spacing w:after="2"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Масса</w:t>
                                  </w:r>
                                  <w:proofErr w:type="spellEnd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брутто</w:t>
                                  </w:r>
                                  <w:proofErr w:type="spellEnd"/>
                                </w:p>
                              </w:tc>
                            </w:tr>
                            <w:tr w:rsidR="00067B71" w:rsidRPr="0016500D" w14:paraId="32E5AFC8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0D1584B3" w14:textId="4BA8FE2F" w:rsidR="00067B71" w:rsidRPr="00E553E1" w:rsidRDefault="00E553E1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Грунт-эмаль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0D909003" w14:textId="32EDC1C2" w:rsidR="00067B71" w:rsidRPr="0016500D" w:rsidRDefault="00E553E1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22</w:t>
                                  </w:r>
                                  <w:r w:rsidR="00067B71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 xml:space="preserve"> кг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7DF1736A" w14:textId="3E65789A" w:rsidR="00067B71" w:rsidRPr="0016500D" w:rsidRDefault="00E553E1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23,5</w:t>
                                  </w:r>
                                  <w:r w:rsidR="00067B71" w:rsidRPr="0016500D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B71" w:rsidRPr="0016500D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кг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BCA6DE" w14:textId="77777777" w:rsidR="00067B71" w:rsidRDefault="00067B71" w:rsidP="00067B71">
                            <w:pPr>
                              <w:spacing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659C67F1" w14:textId="2D3AF67B" w:rsidR="00067B71" w:rsidRDefault="00067B71" w:rsidP="00067B71">
                            <w:pPr>
                              <w:spacing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D20D6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Время</w:t>
                            </w:r>
                            <w:r w:rsidRPr="00D20D67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20D6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высыхания при температуре (23 ± 2 °C)</w:t>
                            </w:r>
                          </w:p>
                          <w:p w14:paraId="256CB579" w14:textId="46661839" w:rsidR="005629C1" w:rsidRPr="00D20D67" w:rsidRDefault="005629C1" w:rsidP="00067B71">
                            <w:pPr>
                              <w:spacing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5629C1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для толщины покрытия 60 мкм</w:t>
                            </w:r>
                          </w:p>
                          <w:tbl>
                            <w:tblPr>
                              <w:tblStyle w:val="TableNormal"/>
                              <w:tblW w:w="4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9"/>
                              <w:gridCol w:w="1696"/>
                            </w:tblGrid>
                            <w:tr w:rsidR="00067B71" w:rsidRPr="0077352B" w14:paraId="19721154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2959" w:type="dxa"/>
                                  <w:vAlign w:val="center"/>
                                </w:tcPr>
                                <w:p w14:paraId="459D8389" w14:textId="7339DC8A" w:rsidR="00067B71" w:rsidRPr="0077352B" w:rsidRDefault="00CD6E78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Д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о</w:t>
                                  </w:r>
                                  <w:proofErr w:type="spellEnd"/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перекрытия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46CBF490" w14:textId="703922E8" w:rsidR="00067B71" w:rsidRPr="00204949" w:rsidRDefault="00C747DE" w:rsidP="00067B71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1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ч</w:t>
                                  </w:r>
                                </w:p>
                              </w:tc>
                            </w:tr>
                            <w:tr w:rsidR="00067B71" w:rsidRPr="008C2FA6" w14:paraId="19739C22" w14:textId="77777777" w:rsidTr="00892083">
                              <w:trPr>
                                <w:trHeight w:val="238"/>
                              </w:trPr>
                              <w:tc>
                                <w:tcPr>
                                  <w:tcW w:w="2959" w:type="dxa"/>
                                  <w:tcBorders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480F9543" w14:textId="6A89B311" w:rsidR="00067B71" w:rsidRPr="0077352B" w:rsidRDefault="00CD6E78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Д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о</w:t>
                                  </w:r>
                                  <w:proofErr w:type="spellEnd"/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транспортировки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18DE0BB3" w14:textId="5E55600A" w:rsidR="00067B71" w:rsidRPr="008C2FA6" w:rsidRDefault="00C747DE" w:rsidP="00067B71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12</w:t>
                                  </w:r>
                                  <w:r w:rsidR="00067B71" w:rsidRPr="00386F4B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386F4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ч</w:t>
                                  </w:r>
                                </w:p>
                              </w:tc>
                            </w:tr>
                          </w:tbl>
                          <w:p w14:paraId="495E98C8" w14:textId="77777777" w:rsidR="00BA6F97" w:rsidRDefault="00BA6F97" w:rsidP="00BA6F97">
                            <w:pPr>
                              <w:spacing w:line="206" w:lineRule="exact"/>
                              <w:jc w:val="both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22A7CB05" w14:textId="77777777" w:rsidR="00BA6F97" w:rsidRDefault="00BA6F97" w:rsidP="00BA6F97">
                            <w:pPr>
                              <w:spacing w:line="160" w:lineRule="exact"/>
                              <w:jc w:val="both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4970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Эксплуатационная пригодность</w:t>
                            </w:r>
                            <w:r w:rsidRPr="001636D3"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1A24536A" w14:textId="77777777" w:rsidR="00BA6F97" w:rsidRPr="000F4970" w:rsidRDefault="00BA6F97" w:rsidP="00BA6F97">
                            <w:pPr>
                              <w:spacing w:line="160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 xml:space="preserve">пределяется полным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высыха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 xml:space="preserve">нием покрытия. Время полного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высыха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ния зависит от температуры воздуха и окрашиваемой поверхности, влажности, циркуляции окружающего воздуха.</w:t>
                            </w:r>
                          </w:p>
                          <w:p w14:paraId="5FB987C6" w14:textId="77777777" w:rsidR="00BB03EE" w:rsidRDefault="00BB03EE" w:rsidP="00A16CAB">
                            <w:pPr>
                              <w:spacing w:line="188" w:lineRule="exact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4CF543BE" w14:textId="7C414B54" w:rsidR="00BB03EE" w:rsidRDefault="00BB03E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 xml:space="preserve">Теоретический расход и 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рекомендуемая толщина пленки по</w:t>
                            </w: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крытия</w:t>
                            </w:r>
                          </w:p>
                          <w:tbl>
                            <w:tblPr>
                              <w:tblStyle w:val="TableNormal"/>
                              <w:tblW w:w="4657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552"/>
                              <w:gridCol w:w="1552"/>
                            </w:tblGrid>
                            <w:tr w:rsidR="00067B71" w14:paraId="76914FFE" w14:textId="77777777" w:rsidTr="005629C1">
                              <w:trPr>
                                <w:trHeight w:val="476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653ABC68" w14:textId="458F8A8B" w:rsidR="00BB03EE" w:rsidRPr="00C75B58" w:rsidRDefault="00CD6E78" w:rsidP="004455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С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ухая пленка (ТСП)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195ABE2C" w14:textId="2F9F73FB" w:rsidR="00BB03EE" w:rsidRPr="00C75B58" w:rsidRDefault="00CD6E78" w:rsidP="001D1A4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 w:rsidRPr="001D1A47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="00BB03EE" w:rsidRPr="001D1A47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окрая пленка (ТМП)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493E5009" w14:textId="71154DE4" w:rsidR="00BB03EE" w:rsidRPr="00C75B58" w:rsidRDefault="00CD6E78" w:rsidP="001D1A4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Т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еоретический расход</w:t>
                                  </w:r>
                                </w:p>
                              </w:tc>
                            </w:tr>
                            <w:tr w:rsidR="00067B71" w14:paraId="4109E3CE" w14:textId="77777777" w:rsidTr="005629C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3FB6C49A" w14:textId="4B4C133E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4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61A10F33" w14:textId="4DA1FDBB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7AD10DC3" w14:textId="7E02CB63" w:rsidR="00BB03EE" w:rsidRPr="00C75B58" w:rsidRDefault="00BB03EE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13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  <w:tr w:rsidR="00067B71" w14:paraId="20A1CEC6" w14:textId="77777777" w:rsidTr="005629C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33753A51" w14:textId="309907F6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6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334AFF28" w14:textId="16222D70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15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5F2B712E" w14:textId="13D6A55C" w:rsidR="00BB03EE" w:rsidRPr="00C75B58" w:rsidRDefault="00BB03EE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20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  <w:tr w:rsidR="00067B71" w14:paraId="6A7564AD" w14:textId="77777777" w:rsidTr="005629C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7A864C55" w14:textId="3421F0A8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9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0D2B40E2" w14:textId="58EA7493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22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4F64D613" w14:textId="7C3D3965" w:rsidR="00BB03EE" w:rsidRPr="00C75B58" w:rsidRDefault="00BB03EE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29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 xml:space="preserve"> 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</w:tbl>
                          <w:p w14:paraId="7717C004" w14:textId="08489117" w:rsidR="00BB03EE" w:rsidRDefault="005629C1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629C1"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  <w:t>Толщина мокрой пленки приведена для неразбавленного материала.</w:t>
                            </w:r>
                          </w:p>
                          <w:p w14:paraId="1A01D65F" w14:textId="77777777" w:rsidR="005629C1" w:rsidRPr="005629C1" w:rsidRDefault="005629C1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D71A348" w14:textId="77777777" w:rsidR="00995481" w:rsidRDefault="001D0BB5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Практический расход</w:t>
                            </w:r>
                          </w:p>
                          <w:p w14:paraId="12230C0A" w14:textId="43B4C078" w:rsidR="0001750B" w:rsidRPr="005629C1" w:rsidRDefault="00610041" w:rsidP="0001750B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6EC4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Зависит от толщины слоя, метода и условий нанесения, шероховатости поверхности и формы изделия, квалифика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ции маляра и ряда иных факторов</w:t>
                            </w:r>
                            <w:r w:rsidR="0001750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318A7EC8" w14:textId="77777777" w:rsidR="00AC616E" w:rsidRDefault="00AC616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</w:p>
                          <w:p w14:paraId="292E9D24" w14:textId="266541E7" w:rsidR="001D0BB5" w:rsidRPr="00AC616E" w:rsidRDefault="00AC616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Рекомендуемое количество слоев</w:t>
                            </w: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1-2</w:t>
                            </w:r>
                            <w:r w:rsidR="001D0BB5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br/>
                            </w:r>
                            <w:r w:rsidR="001D0BB5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  <w:t xml:space="preserve">Разбавитель </w:t>
                            </w:r>
                            <w:r w:rsidR="001D0BB5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  <w:proofErr w:type="spellStart"/>
                            <w:r w:rsidR="001D0BB5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Инвасолв</w:t>
                            </w:r>
                            <w:proofErr w:type="spellEnd"/>
                            <w:r w:rsidR="001D0BB5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  <w:p w14:paraId="282C4F7E" w14:textId="77777777" w:rsidR="00995481" w:rsidRDefault="001D0BB5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  <w:t>Очистка инструмента</w:t>
                            </w:r>
                          </w:p>
                          <w:p w14:paraId="42446D1D" w14:textId="69814B53" w:rsidR="00995481" w:rsidRDefault="00995481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Инвасолв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  <w:p w14:paraId="1CDD1BE4" w14:textId="061FBB13" w:rsidR="00C00F86" w:rsidRPr="006F3336" w:rsidRDefault="00C00F86" w:rsidP="00C00F86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</w:pPr>
                            <w:r w:rsidRPr="006F3336"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  <w:t>Следует придерживаться подходящих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F3336"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  <w:t>интервалов промывки с учетом жизнеспособности смеси.</w:t>
                            </w:r>
                          </w:p>
                          <w:p w14:paraId="3D19ABB5" w14:textId="77777777" w:rsidR="00C00F86" w:rsidRPr="00995481" w:rsidRDefault="00C00F86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696F90DB" w14:textId="6EF76A2D" w:rsidR="00BD696C" w:rsidRPr="000E4C70" w:rsidRDefault="001D0BB5" w:rsidP="002F36F6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</w:p>
                          <w:p w14:paraId="4D9AB62B" w14:textId="77777777" w:rsidR="00AC616E" w:rsidRPr="00C75B58" w:rsidRDefault="00AC616E" w:rsidP="00B77494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62A3" id="Text Box 32" o:spid="_x0000_s1027" type="#_x0000_t202" style="position:absolute;left:0;text-align:left;margin-left:317.4pt;margin-top:30.25pt;width:233.8pt;height:544.8pt;z-index:4874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7F7F7F"/>
                          <w:left w:val="single" w:sz="6" w:space="0" w:color="7F7F7F"/>
                          <w:bottom w:val="single" w:sz="6" w:space="0" w:color="7F7F7F"/>
                          <w:right w:val="single" w:sz="6" w:space="0" w:color="7F7F7F"/>
                          <w:insideH w:val="single" w:sz="6" w:space="0" w:color="7F7F7F"/>
                          <w:insideV w:val="single" w:sz="6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6"/>
                        <w:gridCol w:w="988"/>
                      </w:tblGrid>
                      <w:tr w:rsidR="00067B71" w:rsidRPr="0077352B" w14:paraId="63AE79CA" w14:textId="77777777" w:rsidTr="00892083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left w:val="single" w:sz="4" w:space="0" w:color="7F7F7F"/>
                            </w:tcBorders>
                            <w:vAlign w:val="center"/>
                          </w:tcPr>
                          <w:p w14:paraId="2D72F963" w14:textId="77777777" w:rsidR="00067B71" w:rsidRPr="00EF7F42" w:rsidRDefault="00067B71" w:rsidP="00067B71">
                            <w:pPr>
                              <w:pStyle w:val="TableParagraph"/>
                              <w:spacing w:line="176" w:lineRule="exact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Сухой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остаток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массе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right w:val="single" w:sz="4" w:space="0" w:color="7F7F7F"/>
                            </w:tcBorders>
                            <w:vAlign w:val="center"/>
                          </w:tcPr>
                          <w:p w14:paraId="2ED605EF" w14:textId="75A75A68" w:rsidR="00067B71" w:rsidRPr="0077352B" w:rsidRDefault="00892083" w:rsidP="00276AE0">
                            <w:pPr>
                              <w:pStyle w:val="TableParagraph"/>
                              <w:spacing w:line="176" w:lineRule="exact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(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60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 ±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A141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)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067B71" w:rsidRPr="0077352B" w14:paraId="2BDCA0DA" w14:textId="77777777" w:rsidTr="00892083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left w:val="single" w:sz="4" w:space="0" w:color="7F7F7F"/>
                              <w:bottom w:val="single" w:sz="4" w:space="0" w:color="7F7F7F"/>
                            </w:tcBorders>
                            <w:vAlign w:val="center"/>
                          </w:tcPr>
                          <w:p w14:paraId="37831DAA" w14:textId="77777777" w:rsidR="00067B71" w:rsidRPr="00EF7F42" w:rsidRDefault="00067B71" w:rsidP="00067B71">
                            <w:pPr>
                              <w:pStyle w:val="TableParagraph"/>
                              <w:spacing w:line="176" w:lineRule="exact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Сухой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остаток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объему</w:t>
                            </w:r>
                            <w:proofErr w:type="spellEnd"/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C15D016" w14:textId="47FD2F89" w:rsidR="00067B71" w:rsidRPr="0077352B" w:rsidRDefault="00892083" w:rsidP="00276AE0">
                            <w:pPr>
                              <w:pStyle w:val="TableParagraph"/>
                              <w:spacing w:line="177" w:lineRule="exact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(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41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±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A141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)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067B71" w:rsidRPr="005952B1" w14:paraId="5EA277FC" w14:textId="77777777" w:rsidTr="00892083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</w:tcBorders>
                            <w:vAlign w:val="center"/>
                          </w:tcPr>
                          <w:p w14:paraId="4A13A243" w14:textId="67D07F57" w:rsidR="00067B71" w:rsidRPr="00EF7F42" w:rsidRDefault="00067B71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Плотность (средн</w:t>
                            </w:r>
                            <w:r w:rsidR="00CF54A9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яя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44C0B9" w14:textId="35DC8469" w:rsidR="00067B71" w:rsidRPr="005952B1" w:rsidRDefault="00067B71" w:rsidP="00892083">
                            <w:pPr>
                              <w:pStyle w:val="TableParagraph"/>
                              <w:spacing w:before="20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5952B1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1,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34</w:t>
                            </w:r>
                            <w:r w:rsidRPr="005952B1">
                              <w:rPr>
                                <w:rFonts w:ascii="Arial Nova" w:hAnsi="Arial Nov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5952B1">
                              <w:rPr>
                                <w:rFonts w:ascii="Arial Nova" w:eastAsia="Arial Unicode MS" w:hAnsi="Arial Nova" w:cstheme="minorHAnsi"/>
                                <w:sz w:val="18"/>
                                <w:szCs w:val="18"/>
                                <w:lang w:val="ru-RU"/>
                              </w:rPr>
                              <w:t>г/см³</w:t>
                            </w:r>
                          </w:p>
                        </w:tc>
                      </w:tr>
                    </w:tbl>
                    <w:p w14:paraId="4B431337" w14:textId="77777777" w:rsidR="00067B71" w:rsidRPr="0077352B" w:rsidRDefault="00067B71" w:rsidP="00067B71">
                      <w:pPr>
                        <w:spacing w:before="146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Комплект поставки</w:t>
                      </w:r>
                    </w:p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597"/>
                        <w:gridCol w:w="1694"/>
                      </w:tblGrid>
                      <w:tr w:rsidR="00067B71" w:rsidRPr="0016500D" w14:paraId="228906B5" w14:textId="77777777" w:rsidTr="00892083">
                        <w:trPr>
                          <w:trHeight w:val="238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34471D66" w14:textId="77777777" w:rsidR="00067B71" w:rsidRPr="0077352B" w:rsidRDefault="00067B71" w:rsidP="00067B71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273FAD3F" w14:textId="7995E43F" w:rsidR="00067B71" w:rsidRPr="003B6A64" w:rsidRDefault="00067B71" w:rsidP="00170F3C">
                            <w:pPr>
                              <w:pStyle w:val="TableParagraph"/>
                              <w:spacing w:after="4"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</w:pPr>
                            <w:proofErr w:type="spellStart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Масса</w:t>
                            </w:r>
                            <w:proofErr w:type="spellEnd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нетто</w:t>
                            </w:r>
                            <w:proofErr w:type="spellEnd"/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0E5FF89" w14:textId="066241A5" w:rsidR="00067B71" w:rsidRPr="003B6A64" w:rsidRDefault="00067B71" w:rsidP="00170F3C">
                            <w:pPr>
                              <w:pStyle w:val="TableParagraph"/>
                              <w:spacing w:after="2"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</w:pPr>
                            <w:proofErr w:type="spellStart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Масса</w:t>
                            </w:r>
                            <w:proofErr w:type="spellEnd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брутто</w:t>
                            </w:r>
                            <w:proofErr w:type="spellEnd"/>
                          </w:p>
                        </w:tc>
                      </w:tr>
                      <w:tr w:rsidR="00067B71" w:rsidRPr="0016500D" w14:paraId="32E5AFC8" w14:textId="77777777" w:rsidTr="00892083">
                        <w:trPr>
                          <w:trHeight w:val="238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0D1584B3" w14:textId="4BA8FE2F" w:rsidR="00067B71" w:rsidRPr="00E553E1" w:rsidRDefault="00E553E1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Грунт-эмаль</w:t>
                            </w: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0D909003" w14:textId="32EDC1C2" w:rsidR="00067B71" w:rsidRPr="0016500D" w:rsidRDefault="00E553E1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22</w:t>
                            </w:r>
                            <w:r w:rsidR="00067B71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кг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7DF1736A" w14:textId="3E65789A" w:rsidR="00067B71" w:rsidRPr="0016500D" w:rsidRDefault="00E553E1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23,5</w:t>
                            </w:r>
                            <w:r w:rsidR="00067B71" w:rsidRPr="0016500D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67B71" w:rsidRPr="0016500D">
                              <w:rPr>
                                <w:rFonts w:ascii="Arial Nova" w:hAnsi="Arial Nova"/>
                                <w:sz w:val="18"/>
                              </w:rPr>
                              <w:t>кг</w:t>
                            </w:r>
                            <w:proofErr w:type="spellEnd"/>
                          </w:p>
                        </w:tc>
                      </w:tr>
                    </w:tbl>
                    <w:p w14:paraId="0FBCA6DE" w14:textId="77777777" w:rsidR="00067B71" w:rsidRDefault="00067B71" w:rsidP="00067B71">
                      <w:pPr>
                        <w:spacing w:line="206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</w:p>
                    <w:p w14:paraId="659C67F1" w14:textId="2D3AF67B" w:rsidR="00067B71" w:rsidRDefault="00067B71" w:rsidP="00067B71">
                      <w:pPr>
                        <w:spacing w:line="206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D20D67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Время</w:t>
                      </w:r>
                      <w:r w:rsidRPr="00D20D67">
                        <w:rPr>
                          <w:rFonts w:ascii="Arial Nova" w:hAnsi="Arial Nova"/>
                          <w:b/>
                          <w:spacing w:val="-5"/>
                          <w:sz w:val="18"/>
                          <w:lang w:val="ru-RU"/>
                        </w:rPr>
                        <w:t xml:space="preserve"> </w:t>
                      </w:r>
                      <w:r w:rsidRPr="00D20D67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высыхания при температуре (23 ± 2 °C)</w:t>
                      </w:r>
                    </w:p>
                    <w:p w14:paraId="256CB579" w14:textId="46661839" w:rsidR="005629C1" w:rsidRPr="00D20D67" w:rsidRDefault="005629C1" w:rsidP="00067B71">
                      <w:pPr>
                        <w:spacing w:line="206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5629C1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для толщины покрытия 60 мкм</w:t>
                      </w:r>
                    </w:p>
                    <w:tbl>
                      <w:tblPr>
                        <w:tblStyle w:val="TableNormal"/>
                        <w:tblW w:w="4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9"/>
                        <w:gridCol w:w="1696"/>
                      </w:tblGrid>
                      <w:tr w:rsidR="00067B71" w:rsidRPr="0077352B" w14:paraId="19721154" w14:textId="77777777" w:rsidTr="00892083">
                        <w:trPr>
                          <w:trHeight w:val="238"/>
                        </w:trPr>
                        <w:tc>
                          <w:tcPr>
                            <w:tcW w:w="2959" w:type="dxa"/>
                            <w:vAlign w:val="center"/>
                          </w:tcPr>
                          <w:p w14:paraId="459D8389" w14:textId="7339DC8A" w:rsidR="00067B71" w:rsidRPr="0077352B" w:rsidRDefault="00CD6E78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</w:rPr>
                              <w:t>Д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о</w:t>
                            </w:r>
                            <w:proofErr w:type="spellEnd"/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перекрытия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14:paraId="46CBF490" w14:textId="703922E8" w:rsidR="00067B71" w:rsidRPr="00204949" w:rsidRDefault="00C747DE" w:rsidP="00067B71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</w:rPr>
                              <w:t>1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ч</w:t>
                            </w:r>
                          </w:p>
                        </w:tc>
                      </w:tr>
                      <w:tr w:rsidR="00067B71" w:rsidRPr="008C2FA6" w14:paraId="19739C22" w14:textId="77777777" w:rsidTr="00892083">
                        <w:trPr>
                          <w:trHeight w:val="238"/>
                        </w:trPr>
                        <w:tc>
                          <w:tcPr>
                            <w:tcW w:w="2959" w:type="dxa"/>
                            <w:tcBorders>
                              <w:bottom w:val="single" w:sz="4" w:space="0" w:color="7F7F7F"/>
                            </w:tcBorders>
                            <w:vAlign w:val="center"/>
                          </w:tcPr>
                          <w:p w14:paraId="480F9543" w14:textId="6A89B311" w:rsidR="00067B71" w:rsidRPr="0077352B" w:rsidRDefault="00CD6E78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</w:rPr>
                              <w:t>Д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о</w:t>
                            </w:r>
                            <w:proofErr w:type="spellEnd"/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транспортировки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7F7F7F"/>
                            </w:tcBorders>
                            <w:vAlign w:val="center"/>
                          </w:tcPr>
                          <w:p w14:paraId="18DE0BB3" w14:textId="5E55600A" w:rsidR="00067B71" w:rsidRPr="008C2FA6" w:rsidRDefault="00C747DE" w:rsidP="00067B71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12</w:t>
                            </w:r>
                            <w:r w:rsidR="00067B71" w:rsidRPr="00386F4B">
                              <w:rPr>
                                <w:rFonts w:ascii="Arial Nova" w:hAnsi="Arial Nov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67B71" w:rsidRPr="00386F4B">
                              <w:rPr>
                                <w:rFonts w:ascii="Arial Nova" w:hAnsi="Arial Nova"/>
                                <w:sz w:val="18"/>
                              </w:rPr>
                              <w:t>ч</w:t>
                            </w:r>
                          </w:p>
                        </w:tc>
                      </w:tr>
                    </w:tbl>
                    <w:p w14:paraId="495E98C8" w14:textId="77777777" w:rsidR="00BA6F97" w:rsidRDefault="00BA6F97" w:rsidP="00BA6F97">
                      <w:pPr>
                        <w:spacing w:line="206" w:lineRule="exact"/>
                        <w:jc w:val="both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</w:p>
                    <w:p w14:paraId="22A7CB05" w14:textId="77777777" w:rsidR="00BA6F97" w:rsidRDefault="00BA6F97" w:rsidP="00BA6F97">
                      <w:pPr>
                        <w:spacing w:line="160" w:lineRule="exact"/>
                        <w:jc w:val="both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  <w:r w:rsidRPr="000F4970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ru-RU"/>
                        </w:rPr>
                        <w:t>Эксплуатационная пригодность</w:t>
                      </w:r>
                      <w:r w:rsidRPr="001636D3"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14:paraId="1A24536A" w14:textId="77777777" w:rsidR="00BA6F97" w:rsidRPr="000F4970" w:rsidRDefault="00BA6F97" w:rsidP="00BA6F97">
                      <w:pPr>
                        <w:spacing w:line="160" w:lineRule="exact"/>
                        <w:jc w:val="both"/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 xml:space="preserve">пределяется полным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высыха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 xml:space="preserve">нием покрытия. Время полного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высыха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ния зависит от температуры воздуха и окрашиваемой поверхности, влажности, циркуляции окружающего воздуха.</w:t>
                      </w:r>
                    </w:p>
                    <w:p w14:paraId="5FB987C6" w14:textId="77777777" w:rsidR="00BB03EE" w:rsidRDefault="00BB03EE" w:rsidP="00A16CAB">
                      <w:pPr>
                        <w:spacing w:line="188" w:lineRule="exact"/>
                        <w:rPr>
                          <w:b/>
                          <w:sz w:val="18"/>
                          <w:lang w:val="ru-RU"/>
                        </w:rPr>
                      </w:pPr>
                    </w:p>
                    <w:p w14:paraId="4CF543BE" w14:textId="7C414B54" w:rsidR="00BB03EE" w:rsidRDefault="00BB03EE" w:rsidP="00A16CAB">
                      <w:pPr>
                        <w:spacing w:line="188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 xml:space="preserve">Теоретический расход и </w:t>
                      </w:r>
                      <w:r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рекомендуемая толщина пленки по</w:t>
                      </w: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крытия</w:t>
                      </w:r>
                    </w:p>
                    <w:tbl>
                      <w:tblPr>
                        <w:tblStyle w:val="TableNormal"/>
                        <w:tblW w:w="4657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552"/>
                        <w:gridCol w:w="1552"/>
                      </w:tblGrid>
                      <w:tr w:rsidR="00067B71" w14:paraId="76914FFE" w14:textId="77777777" w:rsidTr="005629C1">
                        <w:trPr>
                          <w:trHeight w:val="476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653ABC68" w14:textId="458F8A8B" w:rsidR="00BB03EE" w:rsidRPr="00C75B58" w:rsidRDefault="00CD6E78" w:rsidP="00445580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С</w:t>
                            </w:r>
                            <w:r w:rsidR="00BB03EE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ухая пленка (ТСП)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195ABE2C" w14:textId="2F9F73FB" w:rsidR="00BB03EE" w:rsidRPr="00C75B58" w:rsidRDefault="00CD6E78" w:rsidP="001D1A47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1D1A4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М</w:t>
                            </w:r>
                            <w:r w:rsidR="00BB03EE" w:rsidRPr="001D1A4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окрая пленка (ТМП)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493E5009" w14:textId="71154DE4" w:rsidR="00BB03EE" w:rsidRPr="00C75B58" w:rsidRDefault="00CD6E78" w:rsidP="001D1A47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Т</w:t>
                            </w:r>
                            <w:r w:rsidR="00BB03EE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еоретический расход</w:t>
                            </w:r>
                          </w:p>
                        </w:tc>
                      </w:tr>
                      <w:tr w:rsidR="00067B71" w14:paraId="4109E3CE" w14:textId="77777777" w:rsidTr="005629C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3FB6C49A" w14:textId="4B4C133E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4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61A10F33" w14:textId="4DA1FDBB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7AD10DC3" w14:textId="7E02CB63" w:rsidR="00BB03EE" w:rsidRPr="00C75B58" w:rsidRDefault="00BB03EE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13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  <w:tr w:rsidR="00067B71" w14:paraId="20A1CEC6" w14:textId="77777777" w:rsidTr="005629C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33753A51" w14:textId="309907F6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6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334AFF28" w14:textId="16222D70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15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5F2B712E" w14:textId="13D6A55C" w:rsidR="00BB03EE" w:rsidRPr="00C75B58" w:rsidRDefault="00BB03EE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20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  <w:tr w:rsidR="00067B71" w14:paraId="6A7564AD" w14:textId="77777777" w:rsidTr="005629C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7A864C55" w14:textId="3421F0A8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9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0D2B40E2" w14:textId="58EA7493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22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4F64D613" w14:textId="7C3D3965" w:rsidR="00BB03EE" w:rsidRPr="00C75B58" w:rsidRDefault="00BB03EE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29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</w:tbl>
                    <w:p w14:paraId="7717C004" w14:textId="08489117" w:rsidR="00BB03EE" w:rsidRDefault="005629C1" w:rsidP="00A16CAB">
                      <w:pPr>
                        <w:spacing w:line="188" w:lineRule="exact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  <w:r w:rsidRPr="005629C1"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  <w:t>Толщина мокрой пленки приведена для неразбавленного материала.</w:t>
                      </w:r>
                    </w:p>
                    <w:p w14:paraId="1A01D65F" w14:textId="77777777" w:rsidR="005629C1" w:rsidRPr="005629C1" w:rsidRDefault="005629C1" w:rsidP="00A16CAB">
                      <w:pPr>
                        <w:spacing w:line="188" w:lineRule="exact"/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14:paraId="0D71A348" w14:textId="77777777" w:rsidR="00995481" w:rsidRDefault="001D0BB5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Практический расход</w:t>
                      </w:r>
                    </w:p>
                    <w:p w14:paraId="12230C0A" w14:textId="43B4C078" w:rsidR="0001750B" w:rsidRPr="005629C1" w:rsidRDefault="00610041" w:rsidP="0001750B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  <w:r w:rsidRPr="00DF6EC4">
                        <w:rPr>
                          <w:rFonts w:ascii="Arial Nova" w:hAnsi="Arial Nova"/>
                          <w:sz w:val="18"/>
                          <w:lang w:val="ru-RU"/>
                        </w:rPr>
                        <w:t>Зависит от толщины слоя, метода и условий нанесения, шероховатости поверхности и формы изделия, квалифика</w:t>
                      </w:r>
                      <w:r>
                        <w:rPr>
                          <w:rFonts w:ascii="Arial Nova" w:hAnsi="Arial Nova"/>
                          <w:sz w:val="18"/>
                          <w:lang w:val="ru-RU"/>
                        </w:rPr>
                        <w:t>ции маляра и ряда иных факторов</w:t>
                      </w:r>
                      <w:r w:rsidR="0001750B"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. </w:t>
                      </w:r>
                    </w:p>
                    <w:p w14:paraId="318A7EC8" w14:textId="77777777" w:rsidR="00AC616E" w:rsidRDefault="00AC616E" w:rsidP="00A16CAB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</w:p>
                    <w:p w14:paraId="292E9D24" w14:textId="266541E7" w:rsidR="001D0BB5" w:rsidRPr="00AC616E" w:rsidRDefault="00AC616E" w:rsidP="00A16CAB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Рекомендуемое количество слоев</w:t>
                      </w: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  <w:r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t>1-2</w:t>
                      </w:r>
                      <w:r w:rsidR="001D0BB5"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br/>
                      </w:r>
                      <w:r w:rsidR="001D0BB5"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  <w:t xml:space="preserve">Разбавитель </w:t>
                      </w:r>
                      <w:r w:rsidR="001D0BB5"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  <w:proofErr w:type="spellStart"/>
                      <w:r w:rsidR="001D0BB5"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t>Инвасолв</w:t>
                      </w:r>
                      <w:proofErr w:type="spellEnd"/>
                      <w:r w:rsidR="001D0BB5"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 </w:t>
                      </w:r>
                      <w:r w:rsidR="00204949">
                        <w:rPr>
                          <w:rFonts w:ascii="Arial Nova" w:hAnsi="Arial Nova"/>
                          <w:sz w:val="18"/>
                          <w:lang w:val="ru-RU"/>
                        </w:rPr>
                        <w:t>1</w:t>
                      </w:r>
                    </w:p>
                    <w:p w14:paraId="282C4F7E" w14:textId="77777777" w:rsidR="00995481" w:rsidRDefault="001D0BB5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  <w:t>Очистка инструмента</w:t>
                      </w:r>
                    </w:p>
                    <w:p w14:paraId="42446D1D" w14:textId="69814B53" w:rsidR="00995481" w:rsidRDefault="00995481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lang w:val="ru-RU"/>
                        </w:rPr>
                        <w:t>Инвасолв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 </w:t>
                      </w:r>
                      <w:r w:rsidR="00204949">
                        <w:rPr>
                          <w:rFonts w:ascii="Arial Nova" w:hAnsi="Arial Nova"/>
                          <w:sz w:val="18"/>
                          <w:lang w:val="ru-RU"/>
                        </w:rPr>
                        <w:t>1</w:t>
                      </w:r>
                    </w:p>
                    <w:p w14:paraId="1CDD1BE4" w14:textId="061FBB13" w:rsidR="00C00F86" w:rsidRPr="006F3336" w:rsidRDefault="00C00F86" w:rsidP="00C00F86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</w:pPr>
                      <w:r w:rsidRPr="006F3336"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  <w:t>Следует придерживаться подходящих</w:t>
                      </w:r>
                      <w:r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6F3336"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  <w:t>интервалов промывки с учетом жизнеспособности смеси.</w:t>
                      </w:r>
                    </w:p>
                    <w:p w14:paraId="3D19ABB5" w14:textId="77777777" w:rsidR="00C00F86" w:rsidRPr="00995481" w:rsidRDefault="00C00F86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</w:p>
                    <w:p w14:paraId="696F90DB" w14:textId="6EF76A2D" w:rsidR="00BD696C" w:rsidRPr="000E4C70" w:rsidRDefault="001D0BB5" w:rsidP="002F36F6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</w:p>
                    <w:p w14:paraId="4D9AB62B" w14:textId="77777777" w:rsidR="00AC616E" w:rsidRPr="00C75B58" w:rsidRDefault="00AC616E" w:rsidP="00B77494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Быстросохнущая однокомпонентная грунт-эмаль на основе комплексного синтетического пленкообразователя и полиолефина. </w:t>
      </w:r>
      <w:bookmarkStart w:id="0" w:name="_Hlk109227932"/>
      <w:bookmarkStart w:id="1" w:name="_Hlk109227843"/>
      <w:r w:rsidR="00836662" w:rsidRPr="00836662">
        <w:rPr>
          <w:rFonts w:ascii="Arial Nova" w:hAnsi="Arial Nova"/>
          <w:bCs/>
          <w:sz w:val="18"/>
          <w:szCs w:val="18"/>
          <w:lang w:val="ru-RU"/>
        </w:rPr>
        <w:t xml:space="preserve">Предназначена для защиты </w:t>
      </w:r>
      <w:r w:rsidR="00836662" w:rsidRPr="00836662">
        <w:rPr>
          <w:rFonts w:ascii="Arial Nova" w:hAnsi="Arial Nova"/>
          <w:sz w:val="18"/>
          <w:szCs w:val="18"/>
          <w:lang w:val="ru-RU"/>
        </w:rPr>
        <w:t xml:space="preserve">бетона и других минеральных поверхностей, </w:t>
      </w:r>
      <w:r w:rsidR="00836662" w:rsidRPr="00836662">
        <w:rPr>
          <w:rFonts w:ascii="Arial Nova" w:hAnsi="Arial Nova"/>
          <w:bCs/>
          <w:sz w:val="18"/>
          <w:szCs w:val="18"/>
          <w:lang w:val="ru-RU"/>
        </w:rPr>
        <w:t>железобетона, стальной арматуры и металлоконструкций</w:t>
      </w:r>
      <w:r w:rsidR="00836662" w:rsidRPr="00836662">
        <w:rPr>
          <w:rFonts w:ascii="Arial Nova" w:hAnsi="Arial Nova"/>
          <w:sz w:val="18"/>
          <w:szCs w:val="18"/>
          <w:lang w:val="ru-RU"/>
        </w:rPr>
        <w:t xml:space="preserve"> от коррозии, эксплуатирующихся в условиях средне- и </w:t>
      </w:r>
      <w:proofErr w:type="gramStart"/>
      <w:r w:rsidR="00836662" w:rsidRPr="00836662">
        <w:rPr>
          <w:rFonts w:ascii="Arial Nova" w:hAnsi="Arial Nova"/>
          <w:sz w:val="18"/>
          <w:szCs w:val="18"/>
          <w:lang w:val="ru-RU"/>
        </w:rPr>
        <w:t>сильно</w:t>
      </w:r>
      <w:r w:rsidR="00836662">
        <w:rPr>
          <w:rFonts w:ascii="Arial Nova" w:hAnsi="Arial Nova"/>
          <w:sz w:val="18"/>
          <w:szCs w:val="18"/>
          <w:lang w:val="ru-RU"/>
        </w:rPr>
        <w:t>-</w:t>
      </w:r>
      <w:r w:rsidR="00836662" w:rsidRPr="00836662">
        <w:rPr>
          <w:rFonts w:ascii="Arial Nova" w:hAnsi="Arial Nova"/>
          <w:sz w:val="18"/>
          <w:szCs w:val="18"/>
          <w:lang w:val="ru-RU"/>
        </w:rPr>
        <w:t>агрессивной</w:t>
      </w:r>
      <w:proofErr w:type="gramEnd"/>
      <w:r w:rsidR="00836662" w:rsidRPr="00836662">
        <w:rPr>
          <w:rFonts w:ascii="Arial Nova" w:hAnsi="Arial Nova"/>
          <w:sz w:val="18"/>
          <w:szCs w:val="18"/>
          <w:lang w:val="ru-RU"/>
        </w:rPr>
        <w:t xml:space="preserve"> промышленной атмосферы</w:t>
      </w:r>
      <w:bookmarkEnd w:id="0"/>
      <w:r w:rsidR="00836662" w:rsidRPr="00836662">
        <w:rPr>
          <w:rFonts w:ascii="Arial Nova" w:hAnsi="Arial Nova"/>
          <w:sz w:val="18"/>
          <w:szCs w:val="18"/>
          <w:lang w:val="ru-RU"/>
        </w:rPr>
        <w:t>. Применяется в качестве самостоятельного покрытия</w:t>
      </w:r>
      <w:r w:rsidR="00EC2784" w:rsidRPr="00EC2784">
        <w:rPr>
          <w:rFonts w:ascii="Arial Nova" w:hAnsi="Arial Nova"/>
          <w:sz w:val="18"/>
          <w:szCs w:val="18"/>
          <w:lang w:val="ru-RU"/>
        </w:rPr>
        <w:t>.</w:t>
      </w:r>
    </w:p>
    <w:bookmarkEnd w:id="1"/>
    <w:p w14:paraId="5925793A" w14:textId="4507E84B" w:rsidR="003720E0" w:rsidRPr="00752E5E" w:rsidRDefault="008A3291" w:rsidP="00FD175B">
      <w:pPr>
        <w:pStyle w:val="1"/>
        <w:spacing w:before="120"/>
        <w:ind w:right="6230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П</w:t>
      </w:r>
      <w:r w:rsidRPr="00752E5E">
        <w:rPr>
          <w:rFonts w:ascii="Arial Nova" w:hAnsi="Arial Nova"/>
          <w:sz w:val="18"/>
          <w:szCs w:val="18"/>
          <w:lang w:val="ru-RU"/>
        </w:rPr>
        <w:t>окрытие</w:t>
      </w:r>
      <w:r w:rsidRPr="00752E5E">
        <w:rPr>
          <w:rFonts w:ascii="Arial Nova" w:hAnsi="Arial Nova"/>
          <w:spacing w:val="-2"/>
          <w:sz w:val="18"/>
          <w:szCs w:val="18"/>
          <w:lang w:val="ru-RU"/>
        </w:rPr>
        <w:t xml:space="preserve"> </w:t>
      </w:r>
      <w:r w:rsidR="00EC2784">
        <w:rPr>
          <w:rFonts w:ascii="Arial Nova" w:hAnsi="Arial Nova"/>
          <w:sz w:val="18"/>
          <w:szCs w:val="18"/>
          <w:lang w:val="ru-RU"/>
        </w:rPr>
        <w:t>отличается</w:t>
      </w:r>
      <w:r w:rsidRPr="00752E5E">
        <w:rPr>
          <w:rFonts w:ascii="Arial Nova" w:hAnsi="Arial Nova"/>
          <w:sz w:val="18"/>
          <w:szCs w:val="18"/>
          <w:lang w:val="ru-RU"/>
        </w:rPr>
        <w:t>:</w:t>
      </w:r>
    </w:p>
    <w:p w14:paraId="6714266A" w14:textId="63F55916" w:rsidR="00EC2784" w:rsidRPr="00EC2784" w:rsidRDefault="008A3291" w:rsidP="00EC2784">
      <w:pPr>
        <w:pStyle w:val="a3"/>
        <w:spacing w:before="12" w:line="199" w:lineRule="auto"/>
        <w:ind w:left="720" w:right="6230"/>
        <w:rPr>
          <w:rFonts w:ascii="Arial Nova" w:hAnsi="Arial Nova"/>
          <w:sz w:val="18"/>
          <w:szCs w:val="18"/>
          <w:lang w:val="ru-RU"/>
        </w:rPr>
      </w:pPr>
      <w:r w:rsidRPr="00752E5E">
        <w:rPr>
          <w:rFonts w:ascii="Arial Nova" w:hAnsi="Arial Nova"/>
          <w:sz w:val="18"/>
          <w:szCs w:val="18"/>
          <w:lang w:val="ru-RU"/>
        </w:rPr>
        <w:t>•</w:t>
      </w:r>
      <w:r w:rsidR="00B21185" w:rsidRPr="00B21185">
        <w:rPr>
          <w:rFonts w:ascii="Arial Nova" w:hAnsi="Arial Nova"/>
          <w:sz w:val="18"/>
          <w:szCs w:val="18"/>
          <w:lang w:val="ru-RU"/>
        </w:rPr>
        <w:t xml:space="preserve"> </w:t>
      </w:r>
      <w:r w:rsidR="00836662">
        <w:rPr>
          <w:rFonts w:ascii="Arial Nova" w:hAnsi="Arial Nova"/>
          <w:sz w:val="18"/>
          <w:szCs w:val="18"/>
          <w:lang w:val="ru-RU"/>
        </w:rPr>
        <w:t xml:space="preserve">    высокой</w:t>
      </w:r>
      <w:r w:rsidR="00836662" w:rsidRPr="00836662">
        <w:rPr>
          <w:rFonts w:ascii="Arial Nova" w:hAnsi="Arial Nova"/>
          <w:sz w:val="18"/>
          <w:szCs w:val="18"/>
          <w:lang w:val="ru-RU"/>
        </w:rPr>
        <w:t xml:space="preserve"> скорость</w:t>
      </w:r>
      <w:r w:rsidR="00836662">
        <w:rPr>
          <w:rFonts w:ascii="Arial Nova" w:hAnsi="Arial Nova"/>
          <w:sz w:val="18"/>
          <w:szCs w:val="18"/>
          <w:lang w:val="ru-RU"/>
        </w:rPr>
        <w:t>ю</w:t>
      </w:r>
      <w:r w:rsidR="00836662" w:rsidRPr="00836662">
        <w:rPr>
          <w:rFonts w:ascii="Arial Nova" w:hAnsi="Arial Nova"/>
          <w:sz w:val="18"/>
          <w:szCs w:val="18"/>
          <w:lang w:val="ru-RU"/>
        </w:rPr>
        <w:t xml:space="preserve"> высыхания и </w:t>
      </w:r>
      <w:r w:rsidR="00836662">
        <w:rPr>
          <w:rFonts w:ascii="Arial Nova" w:hAnsi="Arial Nova"/>
          <w:sz w:val="18"/>
          <w:szCs w:val="18"/>
          <w:lang w:val="ru-RU"/>
        </w:rPr>
        <w:t>коротким временем</w:t>
      </w:r>
      <w:r w:rsidR="00836662" w:rsidRPr="00836662">
        <w:rPr>
          <w:rFonts w:ascii="Arial Nova" w:hAnsi="Arial Nova"/>
          <w:sz w:val="18"/>
          <w:szCs w:val="18"/>
          <w:lang w:val="ru-RU"/>
        </w:rPr>
        <w:t xml:space="preserve"> выдержки до начала эксплуатации</w:t>
      </w:r>
      <w:r w:rsidR="00EC2784" w:rsidRPr="00EC2784">
        <w:rPr>
          <w:rFonts w:ascii="Arial Nova" w:hAnsi="Arial Nova"/>
          <w:sz w:val="18"/>
          <w:szCs w:val="18"/>
          <w:lang w:val="ru-RU"/>
        </w:rPr>
        <w:t>,</w:t>
      </w:r>
    </w:p>
    <w:p w14:paraId="2C48BA5B" w14:textId="058193C6" w:rsidR="00B21185" w:rsidRDefault="00B21185" w:rsidP="00FD175B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B21185">
        <w:rPr>
          <w:rFonts w:ascii="Arial Nova" w:hAnsi="Arial Nova"/>
          <w:sz w:val="18"/>
          <w:szCs w:val="18"/>
          <w:lang w:val="ru-RU"/>
        </w:rPr>
        <w:t xml:space="preserve">• </w:t>
      </w:r>
      <w:r w:rsidR="00836662">
        <w:rPr>
          <w:rFonts w:ascii="Arial Nova" w:hAnsi="Arial Nova"/>
          <w:sz w:val="18"/>
          <w:szCs w:val="18"/>
          <w:lang w:val="ru-RU"/>
        </w:rPr>
        <w:t>широким диапазоном температур нанесения и отверждения покрытия от минус 25</w:t>
      </w:r>
      <w:r w:rsidR="00836662" w:rsidRPr="00EC2784">
        <w:rPr>
          <w:rFonts w:ascii="Arial Nova" w:hAnsi="Arial Nova"/>
          <w:sz w:val="18"/>
          <w:szCs w:val="18"/>
          <w:lang w:val="ru-RU"/>
        </w:rPr>
        <w:t xml:space="preserve"> </w:t>
      </w:r>
      <w:proofErr w:type="spellStart"/>
      <w:r w:rsidR="00836662" w:rsidRPr="00A41DF1">
        <w:rPr>
          <w:rFonts w:ascii="Arial Nova" w:hAnsi="Arial Nova"/>
          <w:sz w:val="18"/>
          <w:szCs w:val="18"/>
          <w:vertAlign w:val="superscript"/>
          <w:lang w:val="ru-RU"/>
        </w:rPr>
        <w:t>о</w:t>
      </w:r>
      <w:r w:rsidR="00836662" w:rsidRPr="00A41DF1">
        <w:rPr>
          <w:rFonts w:ascii="Arial Nova" w:hAnsi="Arial Nova"/>
          <w:sz w:val="18"/>
          <w:szCs w:val="18"/>
          <w:lang w:val="ru-RU"/>
        </w:rPr>
        <w:t>С</w:t>
      </w:r>
      <w:proofErr w:type="spellEnd"/>
      <w:r w:rsidR="00836662" w:rsidRPr="00A41DF1">
        <w:rPr>
          <w:rFonts w:ascii="Arial Nova" w:hAnsi="Arial Nova"/>
          <w:sz w:val="18"/>
          <w:szCs w:val="18"/>
          <w:lang w:val="ru-RU"/>
        </w:rPr>
        <w:t xml:space="preserve"> </w:t>
      </w:r>
      <w:r w:rsidR="00836662">
        <w:rPr>
          <w:rFonts w:ascii="Arial Nova" w:hAnsi="Arial Nova"/>
          <w:sz w:val="18"/>
          <w:szCs w:val="18"/>
          <w:lang w:val="ru-RU"/>
        </w:rPr>
        <w:t xml:space="preserve">до 30 </w:t>
      </w:r>
      <w:proofErr w:type="spellStart"/>
      <w:r w:rsidR="00836662" w:rsidRPr="00A41DF1">
        <w:rPr>
          <w:rFonts w:ascii="Arial Nova" w:hAnsi="Arial Nova"/>
          <w:sz w:val="18"/>
          <w:szCs w:val="18"/>
          <w:vertAlign w:val="superscript"/>
          <w:lang w:val="ru-RU"/>
        </w:rPr>
        <w:t>о</w:t>
      </w:r>
      <w:r w:rsidR="00836662" w:rsidRPr="00A41DF1">
        <w:rPr>
          <w:rFonts w:ascii="Arial Nova" w:hAnsi="Arial Nova"/>
          <w:sz w:val="18"/>
          <w:szCs w:val="18"/>
          <w:lang w:val="ru-RU"/>
        </w:rPr>
        <w:t>С</w:t>
      </w:r>
      <w:proofErr w:type="spellEnd"/>
      <w:r w:rsidR="00EC2784">
        <w:rPr>
          <w:rFonts w:ascii="Arial Nova" w:hAnsi="Arial Nova"/>
          <w:sz w:val="18"/>
          <w:szCs w:val="18"/>
          <w:lang w:val="ru-RU"/>
        </w:rPr>
        <w:t>,</w:t>
      </w:r>
    </w:p>
    <w:p w14:paraId="48888B2D" w14:textId="10A11BF8" w:rsidR="001E6794" w:rsidRPr="00B21185" w:rsidRDefault="001E6794" w:rsidP="00FD175B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B21185">
        <w:rPr>
          <w:rFonts w:ascii="Arial Nova" w:hAnsi="Arial Nova"/>
          <w:sz w:val="18"/>
          <w:szCs w:val="18"/>
          <w:lang w:val="ru-RU"/>
        </w:rPr>
        <w:t xml:space="preserve">• </w:t>
      </w:r>
      <w:r w:rsidR="00836662">
        <w:rPr>
          <w:rFonts w:ascii="Arial Nova" w:hAnsi="Arial Nova"/>
          <w:sz w:val="18"/>
          <w:szCs w:val="18"/>
          <w:lang w:val="ru-RU"/>
        </w:rPr>
        <w:t xml:space="preserve">    высокой проникающей способностью</w:t>
      </w:r>
      <w:r w:rsidR="00A41DF1">
        <w:rPr>
          <w:rFonts w:ascii="Arial Nova" w:hAnsi="Arial Nova"/>
          <w:sz w:val="18"/>
          <w:szCs w:val="18"/>
          <w:lang w:val="ru-RU"/>
        </w:rPr>
        <w:t>,</w:t>
      </w:r>
    </w:p>
    <w:p w14:paraId="524E3C54" w14:textId="3B78B084" w:rsidR="00EC2784" w:rsidRPr="00EC2784" w:rsidRDefault="006E25D5" w:rsidP="00EC2784">
      <w:pPr>
        <w:pStyle w:val="a3"/>
        <w:spacing w:before="12" w:line="199" w:lineRule="auto"/>
        <w:ind w:left="720" w:right="6230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•</w:t>
      </w:r>
      <w:r w:rsidR="00B21185" w:rsidRPr="00B21185">
        <w:rPr>
          <w:rFonts w:ascii="Arial Nova" w:hAnsi="Arial Nova"/>
          <w:sz w:val="18"/>
          <w:szCs w:val="18"/>
          <w:lang w:val="ru-RU"/>
        </w:rPr>
        <w:t xml:space="preserve"> </w:t>
      </w:r>
      <w:r w:rsidR="00EC2784" w:rsidRPr="00EC2784">
        <w:rPr>
          <w:rFonts w:ascii="Arial Nova" w:hAnsi="Arial Nova"/>
          <w:sz w:val="18"/>
          <w:szCs w:val="18"/>
          <w:lang w:val="ru-RU"/>
        </w:rPr>
        <w:t>совместим</w:t>
      </w:r>
      <w:r w:rsidR="00EC2784">
        <w:rPr>
          <w:rFonts w:ascii="Arial Nova" w:hAnsi="Arial Nova"/>
          <w:sz w:val="18"/>
          <w:szCs w:val="18"/>
          <w:lang w:val="ru-RU"/>
        </w:rPr>
        <w:t>остью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с большинством старых ЛКП,</w:t>
      </w:r>
    </w:p>
    <w:p w14:paraId="05760CDD" w14:textId="4A2C2881" w:rsidR="003720E0" w:rsidRPr="00752E5E" w:rsidRDefault="008A3291" w:rsidP="00FD175B">
      <w:pPr>
        <w:pStyle w:val="1"/>
        <w:tabs>
          <w:tab w:val="center" w:pos="6317"/>
        </w:tabs>
        <w:spacing w:before="120"/>
        <w:ind w:right="6230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Типовое применение</w:t>
      </w:r>
    </w:p>
    <w:p w14:paraId="1DDCC965" w14:textId="1916E8BB" w:rsidR="004171D4" w:rsidRPr="004171D4" w:rsidRDefault="004171D4" w:rsidP="004171D4">
      <w:pPr>
        <w:pStyle w:val="a3"/>
        <w:spacing w:before="12" w:after="2" w:line="199" w:lineRule="auto"/>
        <w:ind w:left="734" w:right="6230"/>
        <w:rPr>
          <w:rFonts w:ascii="Arial Nova" w:hAnsi="Arial Nova"/>
          <w:bCs/>
          <w:sz w:val="18"/>
          <w:szCs w:val="18"/>
          <w:lang w:val="ru-RU"/>
        </w:rPr>
      </w:pPr>
      <w:bookmarkStart w:id="2" w:name="_Hlk109230317"/>
      <w:r w:rsidRPr="004171D4">
        <w:rPr>
          <w:rFonts w:ascii="Arial Nova" w:hAnsi="Arial Nova"/>
          <w:bCs/>
          <w:sz w:val="18"/>
          <w:szCs w:val="18"/>
          <w:lang w:val="ru-RU"/>
        </w:rPr>
        <w:t xml:space="preserve">Промышленные </w:t>
      </w:r>
      <w:proofErr w:type="gramStart"/>
      <w:r w:rsidRPr="004171D4">
        <w:rPr>
          <w:rFonts w:ascii="Arial Nova" w:hAnsi="Arial Nova"/>
          <w:bCs/>
          <w:sz w:val="18"/>
          <w:szCs w:val="18"/>
          <w:lang w:val="ru-RU"/>
        </w:rPr>
        <w:t>объекты</w:t>
      </w:r>
      <w:r>
        <w:rPr>
          <w:rFonts w:ascii="Arial Nova" w:hAnsi="Arial Nova"/>
          <w:bCs/>
          <w:sz w:val="18"/>
          <w:szCs w:val="18"/>
          <w:lang w:val="ru-RU"/>
        </w:rPr>
        <w:t xml:space="preserve">, 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</w:t>
      </w:r>
      <w:r w:rsidRPr="00B21185">
        <w:rPr>
          <w:rFonts w:ascii="Arial Nova" w:hAnsi="Arial Nova"/>
          <w:sz w:val="18"/>
          <w:szCs w:val="18"/>
          <w:lang w:val="ru-RU"/>
        </w:rPr>
        <w:t>эксплуатируемые</w:t>
      </w:r>
      <w:proofErr w:type="gramEnd"/>
      <w:r>
        <w:rPr>
          <w:rFonts w:ascii="Arial Nova" w:hAnsi="Arial Nova"/>
          <w:sz w:val="18"/>
          <w:szCs w:val="18"/>
          <w:lang w:val="ru-RU"/>
        </w:rPr>
        <w:t xml:space="preserve"> </w:t>
      </w:r>
      <w:r>
        <w:rPr>
          <w:rFonts w:ascii="Arial Nova" w:hAnsi="Arial Nova"/>
          <w:bCs/>
          <w:sz w:val="18"/>
          <w:szCs w:val="18"/>
          <w:lang w:val="ru-RU"/>
        </w:rPr>
        <w:t>в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средне- и сильноагрессивной промышленной атмосфер</w:t>
      </w:r>
      <w:r>
        <w:rPr>
          <w:rFonts w:ascii="Arial Nova" w:hAnsi="Arial Nova"/>
          <w:bCs/>
          <w:sz w:val="18"/>
          <w:szCs w:val="18"/>
          <w:lang w:val="ru-RU"/>
        </w:rPr>
        <w:t>е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умерен</w:t>
      </w:r>
      <w:r>
        <w:rPr>
          <w:rFonts w:ascii="Arial Nova" w:hAnsi="Arial Nova"/>
          <w:bCs/>
          <w:sz w:val="18"/>
          <w:szCs w:val="18"/>
          <w:lang w:val="ru-RU"/>
        </w:rPr>
        <w:t>-</w:t>
      </w:r>
      <w:proofErr w:type="spellStart"/>
      <w:r w:rsidRPr="004171D4">
        <w:rPr>
          <w:rFonts w:ascii="Arial Nova" w:hAnsi="Arial Nova"/>
          <w:bCs/>
          <w:sz w:val="18"/>
          <w:szCs w:val="18"/>
          <w:lang w:val="ru-RU"/>
        </w:rPr>
        <w:t>ного</w:t>
      </w:r>
      <w:proofErr w:type="spellEnd"/>
      <w:r w:rsidRPr="004171D4">
        <w:rPr>
          <w:rFonts w:ascii="Arial Nova" w:hAnsi="Arial Nova"/>
          <w:bCs/>
          <w:sz w:val="18"/>
          <w:szCs w:val="18"/>
          <w:lang w:val="ru-RU"/>
        </w:rPr>
        <w:t>, умеренно-холодного, и холодного климат</w:t>
      </w:r>
      <w:r>
        <w:rPr>
          <w:rFonts w:ascii="Arial Nova" w:hAnsi="Arial Nova"/>
          <w:bCs/>
          <w:sz w:val="18"/>
          <w:szCs w:val="18"/>
          <w:lang w:val="ru-RU"/>
        </w:rPr>
        <w:t>а.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</w:t>
      </w:r>
      <w:r>
        <w:rPr>
          <w:rFonts w:ascii="Arial Nova" w:hAnsi="Arial Nova"/>
          <w:bCs/>
          <w:sz w:val="18"/>
          <w:szCs w:val="18"/>
          <w:lang w:val="ru-RU"/>
        </w:rPr>
        <w:t>С</w:t>
      </w:r>
      <w:r w:rsidRPr="004171D4">
        <w:rPr>
          <w:rFonts w:ascii="Arial Nova" w:hAnsi="Arial Nova"/>
          <w:bCs/>
          <w:sz w:val="18"/>
          <w:szCs w:val="18"/>
          <w:lang w:val="ru-RU"/>
        </w:rPr>
        <w:t>троительство и ремонт</w:t>
      </w:r>
      <w:r w:rsidR="00C747DE">
        <w:rPr>
          <w:rFonts w:ascii="Arial Nova" w:hAnsi="Arial Nova"/>
          <w:bCs/>
          <w:sz w:val="18"/>
          <w:szCs w:val="18"/>
          <w:lang w:val="ru-RU"/>
        </w:rPr>
        <w:t>, стальных, бетонных (железобетонных) конструкций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. </w:t>
      </w:r>
    </w:p>
    <w:p w14:paraId="3A26E7E8" w14:textId="77777777" w:rsidR="004171D4" w:rsidRP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4171D4">
        <w:rPr>
          <w:rFonts w:ascii="Arial Nova" w:hAnsi="Arial Nova"/>
          <w:sz w:val="18"/>
          <w:szCs w:val="18"/>
          <w:lang w:val="ru-RU"/>
        </w:rPr>
        <w:t>Гражданское строительство.</w:t>
      </w:r>
    </w:p>
    <w:p w14:paraId="019B7C50" w14:textId="45FD9704" w:rsidR="004171D4" w:rsidRPr="004171D4" w:rsidRDefault="00C747DE" w:rsidP="00C747DE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Транспортные сооружения.</w:t>
      </w:r>
    </w:p>
    <w:p w14:paraId="44FCB20C" w14:textId="335E49C7" w:rsidR="004171D4" w:rsidRP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bCs/>
          <w:sz w:val="18"/>
          <w:szCs w:val="18"/>
          <w:lang w:val="ru-RU"/>
        </w:rPr>
      </w:pPr>
    </w:p>
    <w:bookmarkEnd w:id="2"/>
    <w:p w14:paraId="62991F43" w14:textId="77777777" w:rsid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</w:p>
    <w:p w14:paraId="6446DDAF" w14:textId="77777777" w:rsidR="00614B12" w:rsidRDefault="00614B12" w:rsidP="00614B12">
      <w:pPr>
        <w:pStyle w:val="a3"/>
        <w:spacing w:before="12" w:line="199" w:lineRule="auto"/>
        <w:ind w:left="734"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0DB371B2" w14:textId="77777777" w:rsidR="005952B1" w:rsidRDefault="005952B1" w:rsidP="005952B1">
      <w:pPr>
        <w:pStyle w:val="a3"/>
        <w:spacing w:before="12" w:line="199" w:lineRule="auto"/>
        <w:ind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381D7B74" w14:textId="77777777" w:rsidR="005952B1" w:rsidRPr="0077352B" w:rsidRDefault="005952B1" w:rsidP="00614B12">
      <w:pPr>
        <w:pStyle w:val="a3"/>
        <w:spacing w:before="12" w:line="199" w:lineRule="auto"/>
        <w:ind w:left="734"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5E15D70C" w14:textId="77777777" w:rsidR="007408A2" w:rsidRPr="00B13CAD" w:rsidRDefault="007408A2" w:rsidP="0077352B">
      <w:pPr>
        <w:pStyle w:val="a3"/>
        <w:spacing w:before="12" w:line="199" w:lineRule="auto"/>
        <w:ind w:right="6169"/>
        <w:jc w:val="both"/>
        <w:rPr>
          <w:color w:val="FF0000"/>
          <w:lang w:val="ru-RU"/>
        </w:rPr>
      </w:pPr>
    </w:p>
    <w:p w14:paraId="06E7D343" w14:textId="77777777" w:rsidR="003720E0" w:rsidRPr="0045056D" w:rsidRDefault="003720E0">
      <w:pPr>
        <w:pStyle w:val="a3"/>
        <w:rPr>
          <w:sz w:val="22"/>
          <w:lang w:val="ru-RU"/>
        </w:rPr>
      </w:pPr>
    </w:p>
    <w:p w14:paraId="06A05409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FC49491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3845A77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78F4E43" w14:textId="77777777" w:rsidR="003720E0" w:rsidRPr="0045056D" w:rsidRDefault="003720E0">
      <w:pPr>
        <w:pStyle w:val="a3"/>
        <w:rPr>
          <w:sz w:val="22"/>
          <w:lang w:val="ru-RU"/>
        </w:rPr>
      </w:pPr>
    </w:p>
    <w:p w14:paraId="5FBA41AC" w14:textId="77777777" w:rsidR="003720E0" w:rsidRPr="0045056D" w:rsidRDefault="003720E0">
      <w:pPr>
        <w:pStyle w:val="a3"/>
        <w:rPr>
          <w:sz w:val="22"/>
          <w:lang w:val="ru-RU"/>
        </w:rPr>
      </w:pPr>
    </w:p>
    <w:p w14:paraId="07763B74" w14:textId="77777777" w:rsidR="003720E0" w:rsidRPr="0045056D" w:rsidRDefault="003720E0">
      <w:pPr>
        <w:pStyle w:val="a3"/>
        <w:rPr>
          <w:sz w:val="22"/>
          <w:lang w:val="ru-RU"/>
        </w:rPr>
      </w:pPr>
    </w:p>
    <w:p w14:paraId="5DD38E0E" w14:textId="77777777" w:rsidR="003720E0" w:rsidRPr="0045056D" w:rsidRDefault="003720E0">
      <w:pPr>
        <w:pStyle w:val="a3"/>
        <w:rPr>
          <w:sz w:val="22"/>
          <w:lang w:val="ru-RU"/>
        </w:rPr>
      </w:pPr>
    </w:p>
    <w:p w14:paraId="17FDA2C7" w14:textId="77777777" w:rsidR="003720E0" w:rsidRPr="005952B1" w:rsidRDefault="003720E0" w:rsidP="00F27EFA">
      <w:pPr>
        <w:pStyle w:val="a3"/>
        <w:rPr>
          <w:sz w:val="22"/>
          <w:lang w:val="ru-RU"/>
        </w:rPr>
        <w:sectPr w:rsidR="003720E0" w:rsidRPr="005952B1" w:rsidSect="00631C45">
          <w:headerReference w:type="default" r:id="rId8"/>
          <w:footerReference w:type="default" r:id="rId9"/>
          <w:type w:val="continuous"/>
          <w:pgSz w:w="11900" w:h="16840"/>
          <w:pgMar w:top="144" w:right="0" w:bottom="0" w:left="0" w:header="720" w:footer="529" w:gutter="0"/>
          <w:cols w:space="720"/>
        </w:sectPr>
      </w:pPr>
    </w:p>
    <w:p w14:paraId="5BB94FCE" w14:textId="675A1EF2" w:rsidR="003720E0" w:rsidRPr="00DD190A" w:rsidRDefault="00DD190A" w:rsidP="00DF64BF">
      <w:pPr>
        <w:tabs>
          <w:tab w:val="left" w:pos="980"/>
          <w:tab w:val="left" w:pos="1630"/>
        </w:tabs>
        <w:rPr>
          <w:rFonts w:ascii="Arial Nova" w:hAnsi="Arial Nova"/>
          <w:lang w:val="ru-RU"/>
        </w:rPr>
        <w:sectPr w:rsidR="003720E0" w:rsidRPr="00DD190A" w:rsidSect="00631C45">
          <w:pgSz w:w="11900" w:h="16840"/>
          <w:pgMar w:top="380" w:right="0" w:bottom="0" w:left="0" w:header="720" w:footer="720" w:gutter="0"/>
          <w:cols w:space="720"/>
        </w:sectPr>
      </w:pPr>
      <w:r>
        <w:rPr>
          <w:rFonts w:ascii="Arial Nova" w:hAnsi="Arial Nova"/>
          <w:lang w:val="ru-RU"/>
        </w:rPr>
        <w:lastRenderedPageBreak/>
        <w:tab/>
      </w:r>
      <w:r w:rsidR="00DF64BF">
        <w:rPr>
          <w:rFonts w:ascii="Arial Nova" w:hAnsi="Arial Nova"/>
          <w:lang w:val="ru-RU"/>
        </w:rPr>
        <w:tab/>
      </w:r>
    </w:p>
    <w:p w14:paraId="40B3BC3C" w14:textId="77777777" w:rsidR="003720E0" w:rsidRPr="00C75B58" w:rsidRDefault="00D7139F" w:rsidP="00F719B8">
      <w:pPr>
        <w:pStyle w:val="1"/>
        <w:spacing w:before="2" w:line="240" w:lineRule="auto"/>
        <w:jc w:val="both"/>
        <w:rPr>
          <w:rFonts w:ascii="Arial Nova" w:hAnsi="Arial Nova"/>
          <w:lang w:val="ru-RU"/>
        </w:rPr>
      </w:pPr>
      <w:r w:rsidRPr="00C75B58">
        <w:rPr>
          <w:rFonts w:ascii="Arial Nova" w:hAnsi="Arial Nova"/>
          <w:lang w:val="ru-RU"/>
        </w:rPr>
        <w:t>Р</w:t>
      </w:r>
      <w:r w:rsidR="00F02300" w:rsidRPr="00C75B58">
        <w:rPr>
          <w:rFonts w:ascii="Arial Nova" w:hAnsi="Arial Nova"/>
          <w:lang w:val="ru-RU"/>
        </w:rPr>
        <w:t>ЕКОМЕНДАЦИИ ПО НАНЕСЕНИЮ</w:t>
      </w:r>
    </w:p>
    <w:p w14:paraId="4A492655" w14:textId="77777777" w:rsidR="003720E0" w:rsidRPr="00C75B58" w:rsidRDefault="00181C83" w:rsidP="00F719B8">
      <w:pPr>
        <w:spacing w:before="120" w:line="210" w:lineRule="exact"/>
        <w:ind w:left="734"/>
        <w:rPr>
          <w:rFonts w:ascii="Arial Nova" w:hAnsi="Arial Nova"/>
          <w:b/>
          <w:sz w:val="18"/>
          <w:szCs w:val="18"/>
          <w:lang w:val="ru-RU"/>
        </w:rPr>
      </w:pPr>
      <w:r w:rsidRPr="00C75B58">
        <w:rPr>
          <w:rFonts w:ascii="Arial Nova" w:hAnsi="Arial Nova"/>
          <w:b/>
          <w:sz w:val="18"/>
          <w:szCs w:val="18"/>
          <w:lang w:val="ru-RU"/>
        </w:rPr>
        <w:t>Подготовка</w:t>
      </w:r>
      <w:r w:rsidR="00856166" w:rsidRPr="00C75B58">
        <w:rPr>
          <w:rFonts w:ascii="Arial Nova" w:hAnsi="Arial Nova"/>
          <w:b/>
          <w:spacing w:val="-4"/>
          <w:sz w:val="18"/>
          <w:szCs w:val="18"/>
          <w:lang w:val="ru-RU"/>
        </w:rPr>
        <w:t xml:space="preserve"> </w:t>
      </w:r>
      <w:r w:rsidR="00856166" w:rsidRPr="00C75B58">
        <w:rPr>
          <w:rFonts w:ascii="Arial Nova" w:hAnsi="Arial Nova"/>
          <w:b/>
          <w:sz w:val="18"/>
          <w:szCs w:val="18"/>
          <w:lang w:val="ru-RU"/>
        </w:rPr>
        <w:t>поверхности</w:t>
      </w:r>
    </w:p>
    <w:p w14:paraId="7350713A" w14:textId="08DB811B" w:rsidR="00181C83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</w:t>
      </w:r>
      <w:r w:rsidR="00266708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>бетон или другие поверхности на цементной основе - сухие и очищенные от посторонних загрязнений, таких как цементное молоко, жиры, и пыль; должна быть обеспечена необходимая</w:t>
      </w:r>
      <w:r w:rsidR="00266708">
        <w:rPr>
          <w:rFonts w:ascii="Arial Nova" w:hAnsi="Arial Nova"/>
          <w:sz w:val="18"/>
          <w:szCs w:val="18"/>
          <w:lang w:val="ru-RU"/>
        </w:rPr>
        <w:t xml:space="preserve"> минимальная шероховатость подложки. </w:t>
      </w:r>
      <w:r w:rsidR="00266708" w:rsidRPr="00266708">
        <w:rPr>
          <w:rFonts w:ascii="Arial Nova" w:eastAsia="Times New Roman" w:hAnsi="Arial Nova" w:cstheme="minorHAnsi"/>
          <w:sz w:val="18"/>
          <w:szCs w:val="18"/>
          <w:lang w:val="ru-RU"/>
        </w:rPr>
        <w:t>Остаточная влажность в поверхностном слое – не более 8%</w:t>
      </w:r>
      <w:r w:rsidRPr="00C75B58">
        <w:rPr>
          <w:rFonts w:ascii="Arial Nova" w:hAnsi="Arial Nova"/>
          <w:sz w:val="18"/>
          <w:szCs w:val="18"/>
          <w:lang w:val="ru-RU"/>
        </w:rPr>
        <w:t>,</w:t>
      </w:r>
    </w:p>
    <w:p w14:paraId="67868D28" w14:textId="672037A5" w:rsidR="00181C83" w:rsidRPr="0030152A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</w:t>
      </w:r>
      <w:r w:rsidR="00266708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 xml:space="preserve">сталь, </w:t>
      </w:r>
      <w:proofErr w:type="spellStart"/>
      <w:r w:rsidR="00266708" w:rsidRPr="00C75B58">
        <w:rPr>
          <w:rFonts w:ascii="Arial Nova" w:hAnsi="Arial Nova"/>
          <w:sz w:val="18"/>
          <w:szCs w:val="18"/>
          <w:lang w:val="ru-RU"/>
        </w:rPr>
        <w:t>абразивоструйно</w:t>
      </w:r>
      <w:proofErr w:type="spellEnd"/>
      <w:r w:rsidR="00266708" w:rsidRPr="00C75B58">
        <w:rPr>
          <w:rFonts w:ascii="Arial Nova" w:hAnsi="Arial Nova"/>
          <w:sz w:val="18"/>
          <w:szCs w:val="18"/>
          <w:lang w:val="ru-RU"/>
        </w:rPr>
        <w:t xml:space="preserve"> очищенная до ст. </w:t>
      </w:r>
      <w:proofErr w:type="spellStart"/>
      <w:r w:rsidR="00266708" w:rsidRPr="00C75B58">
        <w:rPr>
          <w:rFonts w:ascii="Arial Nova" w:hAnsi="Arial Nova"/>
          <w:sz w:val="18"/>
          <w:szCs w:val="18"/>
          <w:lang w:val="ru-RU"/>
        </w:rPr>
        <w:t>Sa</w:t>
      </w:r>
      <w:proofErr w:type="spellEnd"/>
      <w:r w:rsidR="00BF38A6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 xml:space="preserve">2½, </w:t>
      </w:r>
      <w:proofErr w:type="spellStart"/>
      <w:r w:rsidR="00266708" w:rsidRPr="00C75B58">
        <w:rPr>
          <w:rFonts w:ascii="Arial Nova" w:hAnsi="Arial Nova"/>
          <w:sz w:val="18"/>
          <w:szCs w:val="18"/>
          <w:lang w:val="ru-RU"/>
        </w:rPr>
        <w:t>Sa</w:t>
      </w:r>
      <w:proofErr w:type="spellEnd"/>
      <w:r w:rsidR="00BF38A6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 xml:space="preserve">2, или очищенная ручным и механическим инструментом до ст. </w:t>
      </w:r>
      <w:r w:rsidR="00BF38A6">
        <w:rPr>
          <w:rFonts w:ascii="Arial Nova" w:hAnsi="Arial Nova"/>
          <w:sz w:val="18"/>
          <w:szCs w:val="18"/>
          <w:lang w:val="ru-RU"/>
        </w:rPr>
        <w:t xml:space="preserve">  </w:t>
      </w:r>
      <w:r w:rsidR="00266708" w:rsidRPr="00C75B58">
        <w:rPr>
          <w:rFonts w:ascii="Arial Nova" w:hAnsi="Arial Nova"/>
          <w:sz w:val="18"/>
          <w:szCs w:val="18"/>
          <w:lang w:val="ru-RU"/>
        </w:rPr>
        <w:t>St</w:t>
      </w:r>
      <w:r w:rsidR="00BF38A6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>2, St</w:t>
      </w:r>
      <w:r w:rsidR="00BF38A6">
        <w:rPr>
          <w:rFonts w:ascii="Arial Nova" w:hAnsi="Arial Nova"/>
          <w:sz w:val="18"/>
          <w:szCs w:val="18"/>
          <w:lang w:val="ru-RU"/>
        </w:rPr>
        <w:t xml:space="preserve"> </w:t>
      </w:r>
      <w:r w:rsidR="00266708" w:rsidRPr="00C75B58">
        <w:rPr>
          <w:rFonts w:ascii="Arial Nova" w:hAnsi="Arial Nova"/>
          <w:sz w:val="18"/>
          <w:szCs w:val="18"/>
          <w:lang w:val="ru-RU"/>
        </w:rPr>
        <w:t>3 по ISO 8501-1, при подготовке по ГОСТ 9.402-2004 - очистка от окалины и ржавчины до степени 2 и обезжиривание до степени 1</w:t>
      </w:r>
      <w:r w:rsidR="0030152A">
        <w:rPr>
          <w:rFonts w:ascii="Arial Nova" w:eastAsia="Times New Roman" w:hAnsi="Arial Nova" w:cstheme="minorHAnsi"/>
          <w:sz w:val="18"/>
          <w:szCs w:val="18"/>
          <w:lang w:val="ru-RU"/>
        </w:rPr>
        <w:t>,</w:t>
      </w:r>
    </w:p>
    <w:p w14:paraId="2FE22501" w14:textId="77777777" w:rsidR="00A16CAB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 старые совместимые покрытия - сухие и очищенные от посторонних включений, достаточно прочно держащиеся и шероховатые.</w:t>
      </w:r>
      <w:r w:rsidR="00A16CAB" w:rsidRPr="00C75B58">
        <w:rPr>
          <w:sz w:val="18"/>
          <w:szCs w:val="18"/>
          <w:lang w:val="ru-RU"/>
        </w:rPr>
        <w:br/>
      </w:r>
      <w:r w:rsidR="00A16CAB" w:rsidRPr="00C75B58">
        <w:rPr>
          <w:sz w:val="18"/>
          <w:szCs w:val="18"/>
          <w:lang w:val="ru-RU"/>
        </w:rPr>
        <w:br/>
      </w:r>
      <w:r w:rsidRPr="00C75B58">
        <w:rPr>
          <w:rFonts w:ascii="Arial Nova" w:hAnsi="Arial Nova"/>
          <w:b/>
          <w:sz w:val="18"/>
          <w:szCs w:val="18"/>
          <w:lang w:val="ru-RU"/>
        </w:rPr>
        <w:t>Приготовление материа</w:t>
      </w:r>
      <w:r w:rsidR="00287A7F">
        <w:rPr>
          <w:rFonts w:ascii="Arial Nova" w:hAnsi="Arial Nova"/>
          <w:b/>
          <w:sz w:val="18"/>
          <w:szCs w:val="18"/>
          <w:lang w:val="ru-RU"/>
        </w:rPr>
        <w:t>ла</w:t>
      </w:r>
    </w:p>
    <w:p w14:paraId="11B2594E" w14:textId="50912C77" w:rsidR="002E5283" w:rsidRPr="00C75B58" w:rsidRDefault="00204949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Грунт-эмаль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 в заводской таре перемешивают до полной однородности по всему объёму тарного ме</w:t>
      </w:r>
      <w:r w:rsidR="00B3250C">
        <w:rPr>
          <w:rFonts w:ascii="Arial Nova" w:hAnsi="Arial Nova"/>
          <w:sz w:val="18"/>
          <w:szCs w:val="18"/>
          <w:lang w:val="ru-RU"/>
        </w:rPr>
        <w:t xml:space="preserve">ста. При необходимости материал 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разбавляют разбавителем </w:t>
      </w:r>
      <w:proofErr w:type="spellStart"/>
      <w:r w:rsidR="00181C83" w:rsidRPr="00C75B58">
        <w:rPr>
          <w:rFonts w:ascii="Arial Nova" w:hAnsi="Arial Nova"/>
          <w:sz w:val="18"/>
          <w:szCs w:val="18"/>
          <w:lang w:val="ru-RU"/>
        </w:rPr>
        <w:t>Инвасолв</w:t>
      </w:r>
      <w:proofErr w:type="spellEnd"/>
      <w:r w:rsidR="00181C83" w:rsidRPr="00C75B58">
        <w:rPr>
          <w:rFonts w:ascii="Arial Nova" w:hAnsi="Arial Nova"/>
          <w:sz w:val="18"/>
          <w:szCs w:val="18"/>
          <w:lang w:val="ru-RU"/>
        </w:rPr>
        <w:t xml:space="preserve"> </w:t>
      </w:r>
      <w:r>
        <w:rPr>
          <w:rFonts w:ascii="Arial Nova" w:hAnsi="Arial Nova"/>
          <w:sz w:val="18"/>
          <w:szCs w:val="18"/>
          <w:lang w:val="ru-RU"/>
        </w:rPr>
        <w:t>1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 в количествах, указанных ниже для различных способов нанесения, но не более 15</w:t>
      </w:r>
      <w:r w:rsidR="00892083">
        <w:rPr>
          <w:rFonts w:ascii="Arial Nova" w:hAnsi="Arial Nova"/>
          <w:sz w:val="18"/>
          <w:szCs w:val="18"/>
          <w:lang w:val="ru-RU"/>
        </w:rPr>
        <w:t xml:space="preserve"> об. </w:t>
      </w:r>
      <w:r w:rsidR="00181C83" w:rsidRPr="00C75B58">
        <w:rPr>
          <w:rFonts w:ascii="Arial Nova" w:hAnsi="Arial Nova"/>
          <w:sz w:val="18"/>
          <w:szCs w:val="18"/>
          <w:lang w:val="ru-RU"/>
        </w:rPr>
        <w:t>%.</w:t>
      </w:r>
    </w:p>
    <w:p w14:paraId="0218B2D2" w14:textId="77777777" w:rsidR="003720E0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>Увеличение разбавления материала может привести к изменению времени высыхания, сни</w:t>
      </w:r>
      <w:r w:rsidR="00D7139F" w:rsidRPr="00C75B58">
        <w:rPr>
          <w:rFonts w:ascii="Arial Nova" w:hAnsi="Arial Nova" w:cs="Arial"/>
          <w:bCs/>
          <w:iCs/>
          <w:sz w:val="18"/>
          <w:szCs w:val="18"/>
          <w:lang w:val="ru-RU"/>
        </w:rPr>
        <w:t xml:space="preserve">жению </w:t>
      </w:r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 xml:space="preserve">толщины </w:t>
      </w:r>
      <w:proofErr w:type="spellStart"/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>нестекающего</w:t>
      </w:r>
      <w:proofErr w:type="spellEnd"/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 xml:space="preserve"> слоя и ряда иных свойств покрытия.</w:t>
      </w:r>
    </w:p>
    <w:p w14:paraId="0890DF96" w14:textId="77777777" w:rsidR="003720E0" w:rsidRPr="00C75B58" w:rsidRDefault="00856166" w:rsidP="00995481">
      <w:pPr>
        <w:pStyle w:val="1"/>
        <w:spacing w:before="120"/>
        <w:ind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Условия</w:t>
      </w:r>
      <w:r w:rsidRPr="00C75B58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при</w:t>
      </w:r>
      <w:r w:rsidRPr="00C75B58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нанесении</w:t>
      </w:r>
    </w:p>
    <w:p w14:paraId="38DE20F0" w14:textId="23F6919F" w:rsidR="006416B8" w:rsidRPr="00C75B58" w:rsidRDefault="00856166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Окрашиваемая пове</w:t>
      </w:r>
      <w:r w:rsidR="00CF46D5" w:rsidRPr="00C75B58">
        <w:rPr>
          <w:rFonts w:ascii="Arial Nova" w:hAnsi="Arial Nova"/>
          <w:sz w:val="18"/>
          <w:szCs w:val="18"/>
          <w:lang w:val="ru-RU"/>
        </w:rPr>
        <w:t xml:space="preserve">рхность должна быть сухой. При </w:t>
      </w:r>
      <w:r w:rsidRPr="00C75B58">
        <w:rPr>
          <w:rFonts w:ascii="Arial Nova" w:hAnsi="Arial Nova"/>
          <w:sz w:val="18"/>
          <w:szCs w:val="18"/>
          <w:lang w:val="ru-RU"/>
        </w:rPr>
        <w:t>окраске и</w:t>
      </w:r>
      <w:r w:rsidRPr="00C75B58">
        <w:rPr>
          <w:rFonts w:ascii="Arial Nova" w:hAnsi="Arial Nova"/>
          <w:spacing w:val="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во время высыхания</w:t>
      </w:r>
      <w:r w:rsidR="00ED6ABB" w:rsidRPr="00C75B58">
        <w:rPr>
          <w:rFonts w:ascii="Arial Nova" w:hAnsi="Arial Nova"/>
          <w:sz w:val="18"/>
          <w:szCs w:val="18"/>
          <w:lang w:val="ru-RU"/>
        </w:rPr>
        <w:t xml:space="preserve"> необходимо обеспечить отсутствие попадания осадков на материал. Температура</w:t>
      </w:r>
      <w:r w:rsidR="00CF46D5" w:rsidRPr="00C75B58">
        <w:rPr>
          <w:rFonts w:ascii="Arial Nova" w:hAnsi="Arial Nova"/>
          <w:sz w:val="18"/>
          <w:szCs w:val="18"/>
          <w:lang w:val="ru-RU"/>
        </w:rPr>
        <w:t xml:space="preserve"> воздуха </w:t>
      </w:r>
      <w:r w:rsidR="00C75B58" w:rsidRPr="00C75B58">
        <w:rPr>
          <w:rFonts w:ascii="Arial Nova" w:hAnsi="Arial Nova"/>
          <w:sz w:val="18"/>
          <w:szCs w:val="18"/>
          <w:lang w:val="ru-RU"/>
        </w:rPr>
        <w:t xml:space="preserve">от минус </w:t>
      </w:r>
      <w:r w:rsidR="00204949">
        <w:rPr>
          <w:rFonts w:ascii="Arial Nova" w:hAnsi="Arial Nova"/>
          <w:sz w:val="18"/>
          <w:szCs w:val="18"/>
          <w:lang w:val="ru-RU"/>
        </w:rPr>
        <w:t>2</w:t>
      </w:r>
      <w:r w:rsidR="00ED6ABB" w:rsidRPr="00C75B58">
        <w:rPr>
          <w:rFonts w:ascii="Arial Nova" w:hAnsi="Arial Nova"/>
          <w:sz w:val="18"/>
          <w:szCs w:val="18"/>
          <w:lang w:val="ru-RU"/>
        </w:rPr>
        <w:t>5 °С до</w:t>
      </w:r>
      <w:r w:rsidR="00C75B58" w:rsidRPr="00C75B58">
        <w:rPr>
          <w:rFonts w:ascii="Arial Nova" w:hAnsi="Arial Nova"/>
          <w:sz w:val="18"/>
          <w:szCs w:val="18"/>
          <w:lang w:val="ru-RU"/>
        </w:rPr>
        <w:t xml:space="preserve"> </w:t>
      </w:r>
      <w:r w:rsidR="00204949">
        <w:rPr>
          <w:rFonts w:ascii="Arial Nova" w:hAnsi="Arial Nova"/>
          <w:sz w:val="18"/>
          <w:szCs w:val="18"/>
          <w:lang w:val="ru-RU"/>
        </w:rPr>
        <w:t>3</w:t>
      </w:r>
      <w:r w:rsidRPr="00C75B58">
        <w:rPr>
          <w:rFonts w:ascii="Arial Nova" w:hAnsi="Arial Nova"/>
          <w:sz w:val="18"/>
          <w:szCs w:val="18"/>
          <w:lang w:val="ru-RU"/>
        </w:rPr>
        <w:t>0 °С</w:t>
      </w:r>
      <w:r w:rsidR="007E2F90">
        <w:rPr>
          <w:rFonts w:ascii="Arial Nova" w:hAnsi="Arial Nova"/>
          <w:sz w:val="18"/>
          <w:szCs w:val="18"/>
          <w:lang w:val="ru-RU"/>
        </w:rPr>
        <w:t>.</w:t>
      </w:r>
      <w:r w:rsidRPr="00C75B58">
        <w:rPr>
          <w:rFonts w:ascii="Arial Nova" w:hAnsi="Arial Nova"/>
          <w:sz w:val="18"/>
          <w:szCs w:val="18"/>
          <w:lang w:val="ru-RU"/>
        </w:rPr>
        <w:t xml:space="preserve"> </w:t>
      </w:r>
      <w:r w:rsidR="00CF46D5" w:rsidRPr="00C75B58">
        <w:rPr>
          <w:rFonts w:ascii="Arial Nova" w:hAnsi="Arial Nova"/>
          <w:sz w:val="18"/>
          <w:szCs w:val="18"/>
          <w:lang w:val="ru-RU"/>
        </w:rPr>
        <w:t>Относительная влажность воздуха не более</w:t>
      </w:r>
      <w:r w:rsidR="00ED6ABB" w:rsidRPr="00C75B58">
        <w:rPr>
          <w:rFonts w:ascii="Arial Nova" w:hAnsi="Arial Nova"/>
          <w:sz w:val="18"/>
          <w:szCs w:val="18"/>
          <w:lang w:val="ru-RU"/>
        </w:rPr>
        <w:t xml:space="preserve"> 85</w:t>
      </w:r>
      <w:r w:rsidR="00745B06" w:rsidRPr="00C75B58">
        <w:rPr>
          <w:rFonts w:ascii="Arial Nova" w:hAnsi="Arial Nova"/>
          <w:sz w:val="18"/>
          <w:szCs w:val="18"/>
          <w:lang w:val="ru-RU"/>
        </w:rPr>
        <w:t xml:space="preserve"> %. Температура подложки должна быть, как минимум, на 3 °С выше точки росы окружающего воздуха.</w:t>
      </w:r>
    </w:p>
    <w:p w14:paraId="3CA25E6F" w14:textId="77777777" w:rsidR="00897A0B" w:rsidRPr="00C75B58" w:rsidRDefault="00897A0B" w:rsidP="00995481">
      <w:pPr>
        <w:pStyle w:val="1"/>
        <w:spacing w:before="120" w:line="211" w:lineRule="exact"/>
        <w:ind w:left="731" w:right="122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Хранение</w:t>
      </w:r>
    </w:p>
    <w:p w14:paraId="3C0DAF47" w14:textId="6A49EAB4" w:rsidR="003720E0" w:rsidRDefault="00897A0B" w:rsidP="00995481">
      <w:pPr>
        <w:pStyle w:val="a3"/>
        <w:spacing w:before="12" w:line="199" w:lineRule="auto"/>
        <w:ind w:left="731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 xml:space="preserve">Хранить </w:t>
      </w:r>
      <w:r w:rsidR="00204949">
        <w:rPr>
          <w:rFonts w:ascii="Arial Nova" w:hAnsi="Arial Nova"/>
          <w:sz w:val="18"/>
          <w:szCs w:val="18"/>
          <w:lang w:val="ru-RU"/>
        </w:rPr>
        <w:t>материал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в герметичной заводской емкости, исключив попадание на н</w:t>
      </w:r>
      <w:r w:rsidR="009C3802">
        <w:rPr>
          <w:rFonts w:ascii="Arial Nova" w:hAnsi="Arial Nova"/>
          <w:sz w:val="18"/>
          <w:szCs w:val="18"/>
          <w:lang w:val="ru-RU"/>
        </w:rPr>
        <w:t>его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влаги и прямых солнечных луче</w:t>
      </w:r>
      <w:r w:rsidR="00441F3E">
        <w:rPr>
          <w:rFonts w:ascii="Arial Nova" w:hAnsi="Arial Nova"/>
          <w:sz w:val="18"/>
          <w:szCs w:val="18"/>
          <w:lang w:val="ru-RU"/>
        </w:rPr>
        <w:t>й</w:t>
      </w:r>
      <w:r w:rsidR="00642852">
        <w:rPr>
          <w:rFonts w:ascii="Arial Nova" w:hAnsi="Arial Nova"/>
          <w:sz w:val="18"/>
          <w:szCs w:val="18"/>
          <w:lang w:val="ru-RU"/>
        </w:rPr>
        <w:t>,</w:t>
      </w:r>
      <w:r w:rsidR="00441F3E">
        <w:rPr>
          <w:rFonts w:ascii="Arial Nova" w:hAnsi="Arial Nova"/>
          <w:sz w:val="18"/>
          <w:szCs w:val="18"/>
          <w:lang w:val="ru-RU"/>
        </w:rPr>
        <w:t xml:space="preserve"> при температуре</w:t>
      </w:r>
      <w:r w:rsidR="00204949">
        <w:rPr>
          <w:rFonts w:ascii="Arial Nova" w:hAnsi="Arial Nova"/>
          <w:sz w:val="18"/>
          <w:szCs w:val="18"/>
          <w:lang w:val="ru-RU"/>
        </w:rPr>
        <w:t xml:space="preserve"> </w:t>
      </w:r>
      <w:r w:rsidR="00441F3E">
        <w:rPr>
          <w:rFonts w:ascii="Arial Nova" w:hAnsi="Arial Nova"/>
          <w:sz w:val="18"/>
          <w:szCs w:val="18"/>
          <w:lang w:val="ru-RU"/>
        </w:rPr>
        <w:t>от минус 40</w:t>
      </w:r>
      <w:r w:rsidR="00897198">
        <w:rPr>
          <w:rFonts w:ascii="Arial Nova" w:hAnsi="Arial Nova"/>
          <w:sz w:val="18"/>
          <w:szCs w:val="18"/>
          <w:lang w:val="ru-RU"/>
        </w:rPr>
        <w:t xml:space="preserve"> </w:t>
      </w:r>
      <w:r w:rsidR="00897198" w:rsidRPr="00C75B58">
        <w:rPr>
          <w:rFonts w:ascii="Arial Nova" w:hAnsi="Arial Nova"/>
          <w:sz w:val="18"/>
          <w:szCs w:val="18"/>
          <w:lang w:val="ru-RU"/>
        </w:rPr>
        <w:t>°С</w:t>
      </w:r>
      <w:r w:rsidR="00441F3E">
        <w:rPr>
          <w:rFonts w:ascii="Arial Nova" w:hAnsi="Arial Nova"/>
          <w:sz w:val="18"/>
          <w:szCs w:val="18"/>
          <w:lang w:val="ru-RU"/>
        </w:rPr>
        <w:t xml:space="preserve"> до </w:t>
      </w:r>
      <w:r w:rsidRPr="00C75B58">
        <w:rPr>
          <w:rFonts w:ascii="Arial Nova" w:hAnsi="Arial Nova"/>
          <w:sz w:val="18"/>
          <w:szCs w:val="18"/>
          <w:lang w:val="ru-RU"/>
        </w:rPr>
        <w:t xml:space="preserve">40 </w:t>
      </w:r>
      <w:r w:rsidRPr="00C75B58">
        <w:rPr>
          <w:rFonts w:ascii="Arial Nova" w:hAnsi="Arial Nova" w:cs="Arial"/>
          <w:sz w:val="18"/>
          <w:szCs w:val="18"/>
          <w:lang w:val="ru-RU"/>
        </w:rPr>
        <w:t>⁰</w:t>
      </w:r>
      <w:r w:rsidRPr="00C75B58">
        <w:rPr>
          <w:rFonts w:ascii="Arial Nova" w:hAnsi="Arial Nova"/>
          <w:sz w:val="18"/>
          <w:szCs w:val="18"/>
          <w:lang w:val="ru-RU"/>
        </w:rPr>
        <w:t>С</w:t>
      </w:r>
      <w:r w:rsidR="00204949">
        <w:rPr>
          <w:rFonts w:ascii="Arial Nova" w:hAnsi="Arial Nova"/>
          <w:sz w:val="18"/>
          <w:szCs w:val="18"/>
          <w:lang w:val="ru-RU"/>
        </w:rPr>
        <w:t>.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При транспортировании, перегрузке и хранении открывать упаковку запрещается. </w:t>
      </w:r>
      <w:r w:rsidRPr="00287A7F">
        <w:rPr>
          <w:rFonts w:ascii="Arial Nova" w:hAnsi="Arial Nova"/>
          <w:sz w:val="18"/>
          <w:szCs w:val="18"/>
          <w:lang w:val="ru-RU"/>
        </w:rPr>
        <w:t>Дата производства</w:t>
      </w:r>
      <w:r w:rsidR="00287A7F" w:rsidRPr="00287A7F">
        <w:rPr>
          <w:rFonts w:ascii="Arial Nova" w:hAnsi="Arial Nova"/>
          <w:sz w:val="18"/>
          <w:szCs w:val="18"/>
          <w:lang w:val="ru-RU"/>
        </w:rPr>
        <w:t xml:space="preserve"> и гарантийный срок указаны</w:t>
      </w:r>
      <w:r w:rsidRPr="00287A7F">
        <w:rPr>
          <w:rFonts w:ascii="Arial Nova" w:hAnsi="Arial Nova"/>
          <w:sz w:val="18"/>
          <w:szCs w:val="18"/>
          <w:lang w:val="ru-RU"/>
        </w:rPr>
        <w:t xml:space="preserve"> на этикетке.</w:t>
      </w:r>
      <w:r w:rsidR="00AA576E">
        <w:rPr>
          <w:rFonts w:ascii="Arial Nova" w:hAnsi="Arial Nova"/>
          <w:sz w:val="18"/>
          <w:szCs w:val="18"/>
          <w:lang w:val="ru-RU"/>
        </w:rPr>
        <w:t xml:space="preserve"> </w:t>
      </w:r>
      <w:r w:rsidR="00AA576E" w:rsidRPr="00AA576E">
        <w:rPr>
          <w:rFonts w:ascii="Arial Nova" w:hAnsi="Arial Nova"/>
          <w:sz w:val="18"/>
          <w:szCs w:val="18"/>
          <w:lang w:val="ru-RU"/>
        </w:rPr>
        <w:t>Гарантийный срок хранения</w:t>
      </w:r>
      <w:r w:rsidR="00204949">
        <w:rPr>
          <w:rFonts w:ascii="Arial Nova" w:hAnsi="Arial Nova"/>
          <w:sz w:val="18"/>
          <w:szCs w:val="18"/>
          <w:lang w:val="ru-RU"/>
        </w:rPr>
        <w:t xml:space="preserve"> </w:t>
      </w:r>
      <w:r w:rsidR="00AA576E" w:rsidRPr="00AA576E">
        <w:rPr>
          <w:rFonts w:ascii="Arial Nova" w:hAnsi="Arial Nova"/>
          <w:sz w:val="18"/>
          <w:szCs w:val="18"/>
          <w:lang w:val="ru-RU"/>
        </w:rPr>
        <w:t>– не менее 12 месяцев с даты изготовления</w:t>
      </w:r>
      <w:r w:rsidR="003B35B7">
        <w:rPr>
          <w:rFonts w:ascii="Arial Nova" w:hAnsi="Arial Nova"/>
          <w:sz w:val="18"/>
          <w:szCs w:val="18"/>
          <w:lang w:val="ru-RU"/>
        </w:rPr>
        <w:t>.</w:t>
      </w:r>
    </w:p>
    <w:p w14:paraId="48FA09D3" w14:textId="77777777" w:rsidR="00271D32" w:rsidRPr="00C75B58" w:rsidRDefault="00271D32" w:rsidP="00995481">
      <w:pPr>
        <w:pStyle w:val="a3"/>
        <w:spacing w:before="12" w:line="199" w:lineRule="auto"/>
        <w:ind w:left="731" w:right="122"/>
        <w:jc w:val="both"/>
        <w:rPr>
          <w:rFonts w:ascii="Arial Nova" w:hAnsi="Arial Nova"/>
          <w:sz w:val="18"/>
          <w:szCs w:val="18"/>
          <w:lang w:val="ru-RU"/>
        </w:rPr>
      </w:pPr>
    </w:p>
    <w:p w14:paraId="740A004B" w14:textId="77777777" w:rsidR="003720E0" w:rsidRPr="0045056D" w:rsidRDefault="00856166">
      <w:pPr>
        <w:pStyle w:val="a3"/>
        <w:spacing w:before="7"/>
        <w:rPr>
          <w:b/>
          <w:sz w:val="22"/>
          <w:lang w:val="ru-RU"/>
        </w:rPr>
      </w:pPr>
      <w:r w:rsidRPr="0045056D">
        <w:rPr>
          <w:lang w:val="ru-RU"/>
        </w:rPr>
        <w:br w:type="column"/>
      </w:r>
    </w:p>
    <w:p w14:paraId="3EBA44B8" w14:textId="7CB84939" w:rsidR="003720E0" w:rsidRPr="00C75B58" w:rsidRDefault="00856166" w:rsidP="0070314C">
      <w:pPr>
        <w:spacing w:line="320" w:lineRule="exact"/>
        <w:ind w:left="346"/>
        <w:jc w:val="both"/>
        <w:rPr>
          <w:rFonts w:ascii="Arial Nova" w:hAnsi="Arial Nova"/>
          <w:b/>
          <w:sz w:val="18"/>
          <w:szCs w:val="18"/>
          <w:lang w:val="ru-RU"/>
        </w:rPr>
      </w:pPr>
      <w:r w:rsidRPr="00C75B58">
        <w:rPr>
          <w:rFonts w:ascii="Arial Nova" w:hAnsi="Arial Nova"/>
          <w:b/>
          <w:sz w:val="18"/>
          <w:szCs w:val="18"/>
          <w:lang w:val="ru-RU"/>
        </w:rPr>
        <w:t>Методы</w:t>
      </w:r>
      <w:r w:rsidRPr="00C75B58">
        <w:rPr>
          <w:rFonts w:ascii="Arial Nova" w:hAnsi="Arial Nova"/>
          <w:b/>
          <w:spacing w:val="-2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b/>
          <w:sz w:val="18"/>
          <w:szCs w:val="18"/>
          <w:lang w:val="ru-RU"/>
        </w:rPr>
        <w:t>нанесения</w:t>
      </w:r>
    </w:p>
    <w:p w14:paraId="0AEB09E8" w14:textId="429CAABE" w:rsidR="00BA5CE2" w:rsidRDefault="00F02300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483A53">
        <w:rPr>
          <w:rFonts w:ascii="Arial Nova" w:hAnsi="Arial Nova"/>
          <w:sz w:val="18"/>
          <w:szCs w:val="18"/>
          <w:u w:val="single"/>
          <w:lang w:val="ru-RU"/>
        </w:rPr>
        <w:t>Безвоздушное распыление: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диаметр сопла 0,01</w:t>
      </w:r>
      <w:r w:rsidR="004E6760">
        <w:rPr>
          <w:rFonts w:ascii="Arial Nova" w:hAnsi="Arial Nova"/>
          <w:sz w:val="18"/>
          <w:szCs w:val="18"/>
          <w:lang w:val="ru-RU"/>
        </w:rPr>
        <w:t>3</w:t>
      </w:r>
      <w:r w:rsidRPr="00C75B58">
        <w:rPr>
          <w:rFonts w:ascii="Arial Nova" w:hAnsi="Arial Nova"/>
          <w:sz w:val="18"/>
          <w:szCs w:val="18"/>
          <w:lang w:val="ru-RU"/>
        </w:rPr>
        <w:t>-0,0</w:t>
      </w:r>
      <w:r w:rsidR="004E6760">
        <w:rPr>
          <w:rFonts w:ascii="Arial Nova" w:hAnsi="Arial Nova"/>
          <w:sz w:val="18"/>
          <w:szCs w:val="18"/>
          <w:lang w:val="ru-RU"/>
        </w:rPr>
        <w:t>17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дюйма, давление распыления 1</w:t>
      </w:r>
      <w:r w:rsidR="004E6760">
        <w:rPr>
          <w:rFonts w:ascii="Arial Nova" w:hAnsi="Arial Nova"/>
          <w:sz w:val="18"/>
          <w:szCs w:val="18"/>
          <w:lang w:val="ru-RU"/>
        </w:rPr>
        <w:t>5</w:t>
      </w:r>
      <w:r w:rsidRPr="00C75B58">
        <w:rPr>
          <w:rFonts w:ascii="Arial Nova" w:hAnsi="Arial Nova"/>
          <w:sz w:val="18"/>
          <w:szCs w:val="18"/>
          <w:lang w:val="ru-RU"/>
        </w:rPr>
        <w:t>0</w:t>
      </w:r>
      <w:r w:rsidR="004E6760">
        <w:rPr>
          <w:rFonts w:ascii="Arial Nova" w:hAnsi="Arial Nova"/>
          <w:sz w:val="18"/>
          <w:szCs w:val="18"/>
          <w:lang w:val="ru-RU"/>
        </w:rPr>
        <w:t>-170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бар. Рекомендуемое разбавление: 0-1</w:t>
      </w:r>
      <w:r w:rsidR="004E6760">
        <w:rPr>
          <w:rFonts w:ascii="Arial Nova" w:hAnsi="Arial Nova"/>
          <w:sz w:val="18"/>
          <w:szCs w:val="18"/>
          <w:lang w:val="ru-RU"/>
        </w:rPr>
        <w:t>0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об. % разбавителя </w:t>
      </w:r>
      <w:proofErr w:type="spellStart"/>
      <w:r w:rsidRPr="00C75B58">
        <w:rPr>
          <w:rFonts w:ascii="Arial Nova" w:hAnsi="Arial Nova"/>
          <w:sz w:val="18"/>
          <w:szCs w:val="18"/>
          <w:lang w:val="ru-RU"/>
        </w:rPr>
        <w:t>Инвасолв</w:t>
      </w:r>
      <w:proofErr w:type="spellEnd"/>
      <w:r w:rsidRPr="00C75B58">
        <w:rPr>
          <w:rFonts w:ascii="Arial Nova" w:hAnsi="Arial Nova"/>
          <w:sz w:val="18"/>
          <w:szCs w:val="18"/>
          <w:lang w:val="ru-RU"/>
        </w:rPr>
        <w:t xml:space="preserve"> </w:t>
      </w:r>
      <w:r w:rsidR="004E6760">
        <w:rPr>
          <w:rFonts w:ascii="Arial Nova" w:hAnsi="Arial Nova"/>
          <w:sz w:val="18"/>
          <w:szCs w:val="18"/>
          <w:lang w:val="ru-RU"/>
        </w:rPr>
        <w:t>1</w:t>
      </w:r>
      <w:r w:rsidRPr="00C75B58">
        <w:rPr>
          <w:rFonts w:ascii="Arial Nova" w:hAnsi="Arial Nova"/>
          <w:sz w:val="18"/>
          <w:szCs w:val="18"/>
          <w:lang w:val="ru-RU"/>
        </w:rPr>
        <w:t xml:space="preserve">. </w:t>
      </w:r>
    </w:p>
    <w:p w14:paraId="10EE648E" w14:textId="77777777" w:rsidR="004E6760" w:rsidRPr="004E6760" w:rsidRDefault="004E6760" w:rsidP="004E6760">
      <w:pPr>
        <w:pStyle w:val="a3"/>
        <w:spacing w:before="12" w:line="199" w:lineRule="auto"/>
        <w:ind w:left="345" w:right="726"/>
        <w:rPr>
          <w:rFonts w:ascii="Arial Nova" w:hAnsi="Arial Nova"/>
          <w:bCs/>
          <w:iCs/>
          <w:sz w:val="18"/>
          <w:szCs w:val="18"/>
          <w:lang w:val="ru-RU"/>
        </w:rPr>
      </w:pPr>
      <w:r w:rsidRPr="004E6760">
        <w:rPr>
          <w:rFonts w:ascii="Arial Nova" w:hAnsi="Arial Nova"/>
          <w:bCs/>
          <w:iCs/>
          <w:sz w:val="18"/>
          <w:szCs w:val="18"/>
          <w:u w:val="single"/>
          <w:lang w:val="ru-RU"/>
        </w:rPr>
        <w:t>Пневматическое распыление:</w:t>
      </w:r>
      <w:r w:rsidRPr="004E6760">
        <w:rPr>
          <w:rFonts w:ascii="Arial Nova" w:hAnsi="Arial Nova"/>
          <w:bCs/>
          <w:iCs/>
          <w:sz w:val="18"/>
          <w:szCs w:val="18"/>
          <w:lang w:val="ru-RU"/>
        </w:rPr>
        <w:t xml:space="preserve"> Диаметр сопла: 1,5-2,0 мм, давление распыления 2,5-3,5 бар. Рекомендуемое разбавление: 0-15 об. % разбавителя </w:t>
      </w:r>
      <w:proofErr w:type="spellStart"/>
      <w:r w:rsidRPr="004E6760">
        <w:rPr>
          <w:rFonts w:ascii="Arial Nova" w:hAnsi="Arial Nova"/>
          <w:sz w:val="18"/>
          <w:szCs w:val="18"/>
          <w:lang w:val="ru-RU"/>
        </w:rPr>
        <w:t>Инвасолв</w:t>
      </w:r>
      <w:proofErr w:type="spellEnd"/>
      <w:r w:rsidRPr="004E6760">
        <w:rPr>
          <w:rFonts w:ascii="Arial Nova" w:hAnsi="Arial Nova"/>
          <w:sz w:val="18"/>
          <w:szCs w:val="18"/>
          <w:lang w:val="ru-RU"/>
        </w:rPr>
        <w:t xml:space="preserve"> 1.</w:t>
      </w:r>
    </w:p>
    <w:p w14:paraId="75E7D28F" w14:textId="24727F38" w:rsidR="00BA5CE2" w:rsidRPr="0082693A" w:rsidRDefault="00F02300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483A53">
        <w:rPr>
          <w:rFonts w:ascii="Arial Nova" w:hAnsi="Arial Nova"/>
          <w:sz w:val="18"/>
          <w:szCs w:val="18"/>
          <w:u w:val="single"/>
          <w:lang w:val="ru-RU"/>
        </w:rPr>
        <w:t>Кисть, валик</w:t>
      </w:r>
      <w:proofErr w:type="gramStart"/>
      <w:r w:rsidRPr="00483A53">
        <w:rPr>
          <w:rFonts w:ascii="Arial Nova" w:hAnsi="Arial Nova"/>
          <w:sz w:val="18"/>
          <w:szCs w:val="18"/>
          <w:u w:val="single"/>
          <w:lang w:val="ru-RU"/>
        </w:rPr>
        <w:t>: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При</w:t>
      </w:r>
      <w:proofErr w:type="gramEnd"/>
      <w:r w:rsidRPr="00C75B58">
        <w:rPr>
          <w:rFonts w:ascii="Arial Nova" w:hAnsi="Arial Nova"/>
          <w:sz w:val="18"/>
          <w:szCs w:val="18"/>
          <w:lang w:val="ru-RU"/>
        </w:rPr>
        <w:t xml:space="preserve"> полосовании (окрашивании кистью поверхностей сварных швов, возможных щелей, головок заклепок, болтов и труднодоступных мест) и ремонтном окрашивании небольших зон покрытия. Рекомендуемое </w:t>
      </w:r>
      <w:r w:rsidRPr="0082693A">
        <w:rPr>
          <w:rFonts w:ascii="Arial Nova" w:hAnsi="Arial Nova"/>
          <w:sz w:val="18"/>
          <w:szCs w:val="18"/>
          <w:lang w:val="ru-RU"/>
        </w:rPr>
        <w:t xml:space="preserve">разбавление: 0-5 об. % разбавителя </w:t>
      </w:r>
      <w:proofErr w:type="spellStart"/>
      <w:r w:rsidRPr="0082693A">
        <w:rPr>
          <w:rFonts w:ascii="Arial Nova" w:hAnsi="Arial Nova"/>
          <w:sz w:val="18"/>
          <w:szCs w:val="18"/>
          <w:lang w:val="ru-RU"/>
        </w:rPr>
        <w:t>Инвасолв</w:t>
      </w:r>
      <w:proofErr w:type="spellEnd"/>
      <w:r w:rsidRPr="0082693A">
        <w:rPr>
          <w:rFonts w:ascii="Arial Nova" w:hAnsi="Arial Nova"/>
          <w:sz w:val="18"/>
          <w:szCs w:val="18"/>
          <w:lang w:val="ru-RU"/>
        </w:rPr>
        <w:t xml:space="preserve"> </w:t>
      </w:r>
      <w:r w:rsidR="004E6760">
        <w:rPr>
          <w:rFonts w:ascii="Arial Nova" w:hAnsi="Arial Nova"/>
          <w:sz w:val="18"/>
          <w:szCs w:val="18"/>
          <w:lang w:val="ru-RU"/>
        </w:rPr>
        <w:t>1</w:t>
      </w:r>
      <w:r w:rsidRPr="0082693A">
        <w:rPr>
          <w:rFonts w:ascii="Arial Nova" w:hAnsi="Arial Nova"/>
          <w:sz w:val="18"/>
          <w:szCs w:val="18"/>
          <w:lang w:val="ru-RU"/>
        </w:rPr>
        <w:t xml:space="preserve">. </w:t>
      </w:r>
    </w:p>
    <w:p w14:paraId="5985AA83" w14:textId="788526E5" w:rsidR="003720E0" w:rsidRDefault="00856166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82693A">
        <w:rPr>
          <w:rFonts w:ascii="Arial Nova" w:hAnsi="Arial Nova"/>
          <w:sz w:val="18"/>
          <w:szCs w:val="18"/>
          <w:lang w:val="ru-RU"/>
        </w:rPr>
        <w:t>Для достижения наилучшего конечного результата</w:t>
      </w:r>
      <w:r w:rsidRPr="0082693A">
        <w:rPr>
          <w:rFonts w:ascii="Arial Nova" w:hAnsi="Arial Nova"/>
          <w:spacing w:val="1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z w:val="18"/>
          <w:szCs w:val="18"/>
          <w:lang w:val="ru-RU"/>
        </w:rPr>
        <w:t>материал</w:t>
      </w:r>
      <w:r w:rsidRPr="0082693A">
        <w:rPr>
          <w:rFonts w:ascii="Arial Nova" w:hAnsi="Arial Nova"/>
          <w:sz w:val="18"/>
          <w:szCs w:val="18"/>
          <w:lang w:val="ru-RU"/>
        </w:rPr>
        <w:t xml:space="preserve"> до начала проведения окрасочных работ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pacing w:val="1"/>
          <w:sz w:val="18"/>
          <w:szCs w:val="18"/>
          <w:lang w:val="ru-RU"/>
        </w:rPr>
        <w:t xml:space="preserve">(как минимум за 24 часа до использования) </w:t>
      </w:r>
      <w:r w:rsidR="0082693A" w:rsidRPr="0082693A">
        <w:rPr>
          <w:rFonts w:ascii="Arial Nova" w:hAnsi="Arial Nova"/>
          <w:sz w:val="18"/>
          <w:szCs w:val="18"/>
          <w:lang w:val="ru-RU"/>
        </w:rPr>
        <w:t>должен</w:t>
      </w:r>
      <w:r w:rsidRPr="0082693A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82693A">
        <w:rPr>
          <w:rFonts w:ascii="Arial Nova" w:hAnsi="Arial Nova"/>
          <w:sz w:val="18"/>
          <w:szCs w:val="18"/>
          <w:lang w:val="ru-RU"/>
        </w:rPr>
        <w:t>быть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кондиционирован при температуре</w:t>
      </w:r>
      <w:r w:rsidRPr="0082693A">
        <w:rPr>
          <w:rFonts w:ascii="Arial Nova" w:hAnsi="Arial Nova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z w:val="18"/>
          <w:szCs w:val="18"/>
          <w:lang w:val="ru-RU"/>
        </w:rPr>
        <w:t>не менее 10</w:t>
      </w:r>
      <w:r w:rsidR="0082693A" w:rsidRPr="0082693A">
        <w:rPr>
          <w:rFonts w:ascii="Arial Nova" w:eastAsia="Arial Unicode MS" w:hAnsi="Arial Nova" w:cstheme="minorHAnsi"/>
          <w:sz w:val="18"/>
          <w:szCs w:val="18"/>
          <w:vertAlign w:val="superscript"/>
          <w:lang w:val="ru-RU"/>
        </w:rPr>
        <w:t xml:space="preserve"> </w:t>
      </w:r>
      <w:proofErr w:type="spellStart"/>
      <w:r w:rsidR="0082693A" w:rsidRPr="0082693A">
        <w:rPr>
          <w:rFonts w:ascii="Arial Nova" w:eastAsia="Arial Unicode MS" w:hAnsi="Arial Nova" w:cstheme="minorHAnsi"/>
          <w:sz w:val="18"/>
          <w:szCs w:val="18"/>
          <w:vertAlign w:val="superscript"/>
          <w:lang w:val="ru-RU"/>
        </w:rPr>
        <w:t>о</w:t>
      </w:r>
      <w:r w:rsidR="0082693A" w:rsidRPr="0082693A">
        <w:rPr>
          <w:rFonts w:ascii="Arial Nova" w:eastAsia="Arial Unicode MS" w:hAnsi="Arial Nova" w:cstheme="minorHAnsi"/>
          <w:sz w:val="18"/>
          <w:szCs w:val="18"/>
          <w:lang w:val="ru-RU"/>
        </w:rPr>
        <w:t>С</w:t>
      </w:r>
      <w:proofErr w:type="spellEnd"/>
      <w:r w:rsidRPr="0082693A">
        <w:rPr>
          <w:rFonts w:ascii="Arial Nova" w:hAnsi="Arial Nova"/>
          <w:sz w:val="18"/>
          <w:szCs w:val="18"/>
          <w:lang w:val="ru-RU"/>
        </w:rPr>
        <w:t>.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Искусственный прямой нагрев материала строго запрещается.</w:t>
      </w:r>
    </w:p>
    <w:p w14:paraId="0DDAD255" w14:textId="77777777" w:rsidR="0037368D" w:rsidRPr="0082693A" w:rsidRDefault="0037368D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</w:p>
    <w:p w14:paraId="4F7B8BA9" w14:textId="2D7DF9EF" w:rsidR="0030152A" w:rsidRDefault="0030152A" w:rsidP="0030152A">
      <w:pPr>
        <w:pStyle w:val="1"/>
        <w:spacing w:before="12" w:line="199" w:lineRule="auto"/>
        <w:ind w:left="346" w:right="726"/>
        <w:jc w:val="both"/>
        <w:rPr>
          <w:rFonts w:ascii="Arial Nova" w:hAnsi="Arial Nova"/>
          <w:b w:val="0"/>
          <w:bCs w:val="0"/>
          <w:sz w:val="18"/>
          <w:szCs w:val="18"/>
          <w:lang w:val="ru-RU"/>
        </w:rPr>
      </w:pPr>
      <w:r w:rsidRPr="00F719B8">
        <w:rPr>
          <w:rFonts w:ascii="Arial Nova" w:hAnsi="Arial Nova"/>
          <w:b w:val="0"/>
          <w:bCs w:val="0"/>
          <w:sz w:val="18"/>
          <w:szCs w:val="18"/>
          <w:lang w:val="ru-RU"/>
        </w:rPr>
        <w:t>Режим</w:t>
      </w:r>
      <w:r>
        <w:rPr>
          <w:rFonts w:ascii="Arial Nova" w:hAnsi="Arial Nova"/>
          <w:b w:val="0"/>
          <w:bCs w:val="0"/>
          <w:sz w:val="18"/>
          <w:szCs w:val="18"/>
          <w:lang w:val="ru-RU"/>
        </w:rPr>
        <w:t xml:space="preserve">ы перекрытия покрытия толщиной </w:t>
      </w:r>
      <w:r w:rsidR="00271D32">
        <w:rPr>
          <w:rFonts w:ascii="Arial Nova" w:hAnsi="Arial Nova"/>
          <w:b w:val="0"/>
          <w:bCs w:val="0"/>
          <w:sz w:val="18"/>
          <w:szCs w:val="18"/>
          <w:lang w:val="ru-RU"/>
        </w:rPr>
        <w:t>6</w:t>
      </w:r>
      <w:r w:rsidRPr="00F719B8">
        <w:rPr>
          <w:rFonts w:ascii="Arial Nova" w:hAnsi="Arial Nova"/>
          <w:b w:val="0"/>
          <w:bCs w:val="0"/>
          <w:sz w:val="18"/>
          <w:szCs w:val="18"/>
          <w:lang w:val="ru-RU"/>
        </w:rPr>
        <w:t xml:space="preserve">0 мкм при температуре: </w:t>
      </w:r>
    </w:p>
    <w:tbl>
      <w:tblPr>
        <w:tblStyle w:val="ae"/>
        <w:tblW w:w="4994" w:type="dxa"/>
        <w:tblInd w:w="346" w:type="dxa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2"/>
        <w:gridCol w:w="832"/>
        <w:gridCol w:w="833"/>
      </w:tblGrid>
      <w:tr w:rsidR="0030152A" w:rsidRPr="006416B8" w14:paraId="55F5EFD8" w14:textId="77777777" w:rsidTr="003C768C">
        <w:trPr>
          <w:trHeight w:val="449"/>
        </w:trPr>
        <w:tc>
          <w:tcPr>
            <w:tcW w:w="832" w:type="dxa"/>
            <w:vAlign w:val="center"/>
          </w:tcPr>
          <w:p w14:paraId="51A9A065" w14:textId="63F0A4FC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Минус 25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 xml:space="preserve">о 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832" w:type="dxa"/>
            <w:vAlign w:val="center"/>
          </w:tcPr>
          <w:p w14:paraId="737B1FE6" w14:textId="06ECC1C3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Минус    5 </w:t>
            </w:r>
            <w:proofErr w:type="spellStart"/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833" w:type="dxa"/>
            <w:vAlign w:val="center"/>
          </w:tcPr>
          <w:p w14:paraId="5583B942" w14:textId="416325F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0 </w:t>
            </w:r>
            <w:proofErr w:type="spellStart"/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832" w:type="dxa"/>
            <w:vAlign w:val="center"/>
          </w:tcPr>
          <w:p w14:paraId="3966F8D0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15 </w:t>
            </w:r>
            <w:proofErr w:type="spellStart"/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832" w:type="dxa"/>
            <w:vAlign w:val="center"/>
          </w:tcPr>
          <w:p w14:paraId="3E640341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23 </w:t>
            </w:r>
            <w:proofErr w:type="spellStart"/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833" w:type="dxa"/>
            <w:vAlign w:val="center"/>
          </w:tcPr>
          <w:p w14:paraId="1DDD973A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30 </w:t>
            </w:r>
            <w:proofErr w:type="spellStart"/>
            <w:r w:rsidRPr="0030152A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  <w:proofErr w:type="spellEnd"/>
          </w:p>
        </w:tc>
      </w:tr>
      <w:tr w:rsidR="0030152A" w:rsidRPr="006416B8" w14:paraId="11DA2C84" w14:textId="77777777" w:rsidTr="003C768C">
        <w:trPr>
          <w:trHeight w:val="333"/>
        </w:trPr>
        <w:tc>
          <w:tcPr>
            <w:tcW w:w="832" w:type="dxa"/>
            <w:vAlign w:val="center"/>
          </w:tcPr>
          <w:p w14:paraId="56FF2502" w14:textId="77777777" w:rsidR="0030152A" w:rsidRPr="0030152A" w:rsidRDefault="0030152A" w:rsidP="0030152A">
            <w:pPr>
              <w:ind w:left="-439" w:firstLine="423"/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23 ч</w:t>
            </w:r>
          </w:p>
        </w:tc>
        <w:tc>
          <w:tcPr>
            <w:tcW w:w="832" w:type="dxa"/>
            <w:vAlign w:val="center"/>
          </w:tcPr>
          <w:p w14:paraId="153B9B04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19 ч</w:t>
            </w:r>
          </w:p>
        </w:tc>
        <w:tc>
          <w:tcPr>
            <w:tcW w:w="833" w:type="dxa"/>
            <w:vAlign w:val="center"/>
          </w:tcPr>
          <w:p w14:paraId="2AB6A166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11 ч</w:t>
            </w:r>
          </w:p>
        </w:tc>
        <w:tc>
          <w:tcPr>
            <w:tcW w:w="832" w:type="dxa"/>
            <w:vAlign w:val="center"/>
          </w:tcPr>
          <w:p w14:paraId="3B5AA1B1" w14:textId="77777777" w:rsidR="0030152A" w:rsidRPr="0030152A" w:rsidRDefault="0030152A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3 ч</w:t>
            </w:r>
          </w:p>
        </w:tc>
        <w:tc>
          <w:tcPr>
            <w:tcW w:w="832" w:type="dxa"/>
            <w:vAlign w:val="center"/>
          </w:tcPr>
          <w:p w14:paraId="1EF9E2C3" w14:textId="13281697" w:rsidR="0030152A" w:rsidRPr="0030152A" w:rsidRDefault="003C768C" w:rsidP="0030152A">
            <w:pPr>
              <w:ind w:left="-62"/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30152A">
              <w:rPr>
                <w:rFonts w:ascii="Arial Nova" w:hAnsi="Arial Nova" w:cstheme="minorHAnsi"/>
                <w:bCs/>
                <w:iCs/>
                <w:sz w:val="18"/>
                <w:szCs w:val="18"/>
              </w:rPr>
              <w:t>1 ч</w:t>
            </w:r>
          </w:p>
        </w:tc>
        <w:tc>
          <w:tcPr>
            <w:tcW w:w="833" w:type="dxa"/>
            <w:vAlign w:val="center"/>
          </w:tcPr>
          <w:p w14:paraId="737D160C" w14:textId="68189C11" w:rsidR="0030152A" w:rsidRPr="0030152A" w:rsidRDefault="003C768C" w:rsidP="0030152A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45 </w:t>
            </w:r>
            <w:r w:rsidRPr="0030152A">
              <w:rPr>
                <w:rFonts w:ascii="Arial Nova" w:eastAsia="Arial Unicode MS" w:hAnsi="Arial Nova" w:cstheme="minorHAnsi"/>
                <w:sz w:val="18"/>
                <w:szCs w:val="18"/>
              </w:rPr>
              <w:t>мин</w:t>
            </w:r>
            <w:r w:rsidRPr="0030152A">
              <w:rPr>
                <w:rFonts w:ascii="Arial Nova" w:hAnsi="Arial Nova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3181B951" w14:textId="1FD0BBD4" w:rsidR="0030152A" w:rsidRPr="00EE15C6" w:rsidRDefault="0030152A" w:rsidP="0030152A">
      <w:pPr>
        <w:pStyle w:val="a3"/>
        <w:spacing w:before="12" w:line="199" w:lineRule="auto"/>
        <w:ind w:left="346" w:right="726"/>
        <w:jc w:val="both"/>
        <w:rPr>
          <w:color w:val="FF0000"/>
          <w:lang w:val="ru-RU"/>
        </w:rPr>
      </w:pPr>
      <w:r>
        <w:rPr>
          <w:rFonts w:ascii="Arial Nova" w:hAnsi="Arial Nova" w:cstheme="minorHAnsi"/>
          <w:bCs/>
          <w:iCs/>
          <w:sz w:val="16"/>
          <w:szCs w:val="16"/>
          <w:lang w:val="ru-RU"/>
        </w:rPr>
        <w:t>Максимальный интервал перекрытия</w:t>
      </w:r>
      <w:r w:rsidRPr="006416B8">
        <w:rPr>
          <w:rFonts w:ascii="Arial Nova" w:hAnsi="Arial Nova" w:cstheme="minorHAnsi"/>
          <w:bCs/>
          <w:iCs/>
          <w:sz w:val="16"/>
          <w:szCs w:val="16"/>
          <w:lang w:val="ru-RU"/>
        </w:rPr>
        <w:t xml:space="preserve"> </w:t>
      </w:r>
      <w:r w:rsidRPr="003222D4">
        <w:rPr>
          <w:rFonts w:ascii="Arial Nova" w:hAnsi="Arial Nova" w:cstheme="minorHAnsi"/>
          <w:bCs/>
          <w:iCs/>
          <w:sz w:val="16"/>
          <w:szCs w:val="16"/>
          <w:lang w:val="ru-RU"/>
        </w:rPr>
        <w:t>не ограничен</w:t>
      </w:r>
      <w:r>
        <w:rPr>
          <w:rFonts w:ascii="Arial Nova" w:hAnsi="Arial Nova" w:cstheme="minorHAnsi"/>
          <w:bCs/>
          <w:iCs/>
          <w:sz w:val="16"/>
          <w:szCs w:val="16"/>
          <w:lang w:val="ru-RU"/>
        </w:rPr>
        <w:t>.</w:t>
      </w:r>
    </w:p>
    <w:p w14:paraId="56100138" w14:textId="3DC2C5B9" w:rsidR="003720E0" w:rsidRPr="00C75B58" w:rsidRDefault="00BE01F4" w:rsidP="00F719B8">
      <w:pPr>
        <w:pStyle w:val="1"/>
        <w:spacing w:before="120"/>
        <w:ind w:left="345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Меры предосторожности</w:t>
      </w:r>
    </w:p>
    <w:p w14:paraId="3F0B944A" w14:textId="359C8DC4" w:rsidR="00A6231C" w:rsidRPr="00C75B58" w:rsidRDefault="00EE15C6" w:rsidP="00EE15C6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 xml:space="preserve">Материал пожароопасен! БЕРЕЧЬ ОТ ОГНЯ! Соблюдать правила пожарной безопасности. Материал содержит органические растворители, имеющие характерный запах. Работы производить при эффективном воздухообмене. </w:t>
      </w:r>
    </w:p>
    <w:p w14:paraId="3A44B7A5" w14:textId="77777777" w:rsidR="003720E0" w:rsidRPr="00C75B58" w:rsidRDefault="00EE15C6" w:rsidP="00EE15C6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pacing w:val="1"/>
          <w:sz w:val="18"/>
          <w:szCs w:val="18"/>
          <w:lang w:val="ru-RU"/>
        </w:rPr>
        <w:t>Не допускать попадания в глаза, органы дыхания и пищеварения! Применять средства индивидуальной защиты: защитный костюм, специальную обувь, перчатки, очки и респиратор, при нанесении распылением – маску с подачей свежего воздуха.</w:t>
      </w:r>
      <w:r w:rsidR="00856166" w:rsidRPr="00C75B58">
        <w:rPr>
          <w:rFonts w:ascii="Arial Nova" w:hAnsi="Arial Nova"/>
          <w:spacing w:val="-3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При попадании в глаза немедленно обильно промыть теплой водой и обратиться к врачу. При попадании на кожу смыть водой с мылом или очистить с применением специальных очистительных средств</w:t>
      </w:r>
      <w:r w:rsidR="00856166" w:rsidRPr="00C75B58">
        <w:rPr>
          <w:rFonts w:ascii="Arial Nova" w:hAnsi="Arial Nova"/>
          <w:sz w:val="18"/>
          <w:szCs w:val="18"/>
          <w:lang w:val="ru-RU"/>
        </w:rPr>
        <w:t>.</w:t>
      </w:r>
    </w:p>
    <w:p w14:paraId="7DBAFE91" w14:textId="77777777" w:rsidR="00E553E1" w:rsidRDefault="00E553E1">
      <w:pPr>
        <w:spacing w:line="199" w:lineRule="auto"/>
        <w:jc w:val="both"/>
        <w:rPr>
          <w:lang w:val="ru-RU"/>
        </w:rPr>
      </w:pPr>
    </w:p>
    <w:p w14:paraId="794609D5" w14:textId="77777777" w:rsidR="00E553E1" w:rsidRPr="0045056D" w:rsidRDefault="00E553E1">
      <w:pPr>
        <w:spacing w:line="199" w:lineRule="auto"/>
        <w:jc w:val="both"/>
        <w:rPr>
          <w:lang w:val="ru-RU"/>
        </w:rPr>
        <w:sectPr w:rsidR="00E553E1" w:rsidRPr="0045056D" w:rsidSect="00631C45">
          <w:type w:val="continuous"/>
          <w:pgSz w:w="11900" w:h="16840"/>
          <w:pgMar w:top="380" w:right="0" w:bottom="0" w:left="0" w:header="720" w:footer="720" w:gutter="0"/>
          <w:cols w:num="2" w:space="1004" w:equalWidth="0">
            <w:col w:w="5792" w:space="40"/>
            <w:col w:w="6068"/>
          </w:cols>
        </w:sectPr>
      </w:pPr>
    </w:p>
    <w:p w14:paraId="0EF428DE" w14:textId="77777777" w:rsidR="00C75B58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 xml:space="preserve">Изложенная в настоящем документе информация основывается на результатах лабораторных испытаний и практическом опыте применения. Указанные данные рассматриваются только как общее руководство и носят рекомендательный характер – для более подробной консультации или обучения обращайтесь в службу технической поддержки ООО «ГК </w:t>
      </w:r>
      <w:proofErr w:type="spellStart"/>
      <w:r w:rsidRPr="00C75B58">
        <w:rPr>
          <w:rFonts w:ascii="Arial Nova" w:hAnsi="Arial Nova"/>
          <w:i/>
          <w:sz w:val="16"/>
          <w:szCs w:val="16"/>
          <w:lang w:val="ru-RU"/>
        </w:rPr>
        <w:t>Инвако</w:t>
      </w:r>
      <w:proofErr w:type="spellEnd"/>
      <w:r w:rsidRPr="00C75B58">
        <w:rPr>
          <w:rFonts w:ascii="Arial Nova" w:hAnsi="Arial Nova"/>
          <w:i/>
          <w:sz w:val="16"/>
          <w:szCs w:val="16"/>
          <w:lang w:val="ru-RU"/>
        </w:rPr>
        <w:t xml:space="preserve">». Компания несет ответственность за качество материала и гарантирует его соответствие требованиям нормативной документации. </w:t>
      </w:r>
    </w:p>
    <w:p w14:paraId="47D0831F" w14:textId="72A5F639" w:rsidR="00C75B58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 xml:space="preserve">В связи с отсутствием возможности контролировать процесс нанесения покрытия и условия эксплуатации компания не несет ответственности за дефекты покрытия, возникающие в результате некорректного применения данного продукта. Информация о безопасном применении продукта приведена в паспорте безопасности. Информация об особенностях применения материала приведена в технологической инструкции. </w:t>
      </w:r>
    </w:p>
    <w:p w14:paraId="25431820" w14:textId="77777777" w:rsidR="003720E0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>Производство материалов постоянно оптимизируется и совершенствуется, поэтому компания оставляет за собой право изменять техническую спецификацию без уведомления клиентов. С введением новой технической спецификации предыдущая версия спецификации считается недействительной. Перед применением материала убедитесь в наличии у Вас актуализированной технической спецификации</w:t>
      </w:r>
      <w:r w:rsidR="00856166" w:rsidRPr="00C75B58">
        <w:rPr>
          <w:rFonts w:ascii="Arial Nova" w:hAnsi="Arial Nova"/>
          <w:i/>
          <w:sz w:val="16"/>
          <w:szCs w:val="16"/>
          <w:lang w:val="ru-RU"/>
        </w:rPr>
        <w:t>.</w:t>
      </w:r>
    </w:p>
    <w:p w14:paraId="1A0151A1" w14:textId="77777777" w:rsidR="003720E0" w:rsidRPr="00745B06" w:rsidRDefault="003720E0" w:rsidP="00F27EFA">
      <w:pPr>
        <w:pStyle w:val="a3"/>
        <w:rPr>
          <w:lang w:val="ru-RU"/>
        </w:rPr>
      </w:pPr>
    </w:p>
    <w:sectPr w:rsidR="003720E0" w:rsidRPr="00745B06" w:rsidSect="00631C45">
      <w:type w:val="continuous"/>
      <w:pgSz w:w="11900" w:h="16840"/>
      <w:pgMar w:top="380" w:right="0" w:bottom="0" w:left="0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304" w14:textId="77777777" w:rsidR="00631C45" w:rsidRDefault="00631C45" w:rsidP="0045056D">
      <w:r>
        <w:separator/>
      </w:r>
    </w:p>
  </w:endnote>
  <w:endnote w:type="continuationSeparator" w:id="0">
    <w:p w14:paraId="332687CC" w14:textId="77777777" w:rsidR="00631C45" w:rsidRDefault="00631C45" w:rsidP="004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42FC" w14:textId="7491C7DE" w:rsidR="001D0BB5" w:rsidRPr="00F27EFA" w:rsidRDefault="001D0BB5" w:rsidP="00F27EFA">
    <w:pPr>
      <w:pStyle w:val="a9"/>
      <w:ind w:left="851"/>
      <w:rPr>
        <w:rFonts w:ascii="Arial Nova" w:eastAsiaTheme="minorHAnsi" w:hAnsi="Arial Nova" w:cstheme="minorBidi"/>
        <w:b/>
        <w:bCs/>
        <w:sz w:val="16"/>
        <w:szCs w:val="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FDEE" wp14:editId="45C150FA">
              <wp:simplePos x="0" y="0"/>
              <wp:positionH relativeFrom="column">
                <wp:posOffset>-36830</wp:posOffset>
              </wp:positionH>
              <wp:positionV relativeFrom="paragraph">
                <wp:posOffset>-45720</wp:posOffset>
              </wp:positionV>
              <wp:extent cx="7639050" cy="9525"/>
              <wp:effectExtent l="0" t="0" r="0" b="9525"/>
              <wp:wrapNone/>
              <wp:docPr id="6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3905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004A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0697B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3.6pt" to="598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" strokecolor="#004a15" strokeweight=".5pt">
              <o:lock v:ext="edit" shapetype="f"/>
            </v:line>
          </w:pict>
        </mc:Fallback>
      </mc:AlternateContent>
    </w:r>
    <w:r w:rsidR="00AC616E">
      <w:rPr>
        <w:lang w:val="ru-RU"/>
      </w:rPr>
      <w:t xml:space="preserve"> </w:t>
    </w:r>
    <w:r w:rsidR="00AC616E" w:rsidRPr="00AC616E">
      <w:rPr>
        <w:rFonts w:ascii="Arial Nova" w:hAnsi="Arial Nova"/>
        <w:lang w:val="ru-RU"/>
      </w:rPr>
      <w:t>Описание материала</w:t>
    </w:r>
    <w:r>
      <w:rPr>
        <w:lang w:val="ru-RU"/>
      </w:rPr>
      <w:br/>
    </w:r>
    <w:r>
      <w:rPr>
        <w:rFonts w:asciiTheme="minorHAnsi" w:eastAsiaTheme="minorHAnsi" w:hAnsiTheme="minorHAnsi" w:cstheme="min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C6588" wp14:editId="21DFDCAA">
              <wp:simplePos x="0" y="0"/>
              <wp:positionH relativeFrom="margin">
                <wp:posOffset>4153535</wp:posOffset>
              </wp:positionH>
              <wp:positionV relativeFrom="paragraph">
                <wp:posOffset>6350</wp:posOffset>
              </wp:positionV>
              <wp:extent cx="2948940" cy="683260"/>
              <wp:effectExtent l="0" t="0" r="0" b="0"/>
              <wp:wrapNone/>
              <wp:docPr id="5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270E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ООО «ГК </w:t>
                          </w:r>
                          <w:proofErr w:type="spellStart"/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Инвако</w:t>
                          </w:r>
                          <w:proofErr w:type="spellEnd"/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» </w:t>
                          </w:r>
                        </w:p>
                        <w:p w14:paraId="2A34250B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195030, г. Санкт-Петербург, ул. Химиков, </w:t>
                          </w:r>
                        </w:p>
                        <w:p w14:paraId="2D7DF27C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д. 28 лит. АС, оф. 404 тел. (812) 244-86-96</w:t>
                          </w:r>
                        </w:p>
                        <w:p w14:paraId="53CC5091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ru-RU" w:eastAsia="ru-RU"/>
                            </w:rPr>
                            <w:drawing>
                              <wp:inline distT="0" distB="0" distL="0" distR="0" wp14:anchorId="179E8988" wp14:editId="380ED324">
                                <wp:extent cx="112395" cy="68580"/>
                                <wp:effectExtent l="0" t="0" r="0" b="0"/>
                                <wp:docPr id="58" name="Рисунок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" cy="68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hyperlink r:id="rId2" w:history="1"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info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invaco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ru</w:t>
                            </w:r>
                          </w:hyperlink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ru-RU" w:eastAsia="ru-RU"/>
                            </w:rPr>
                            <w:drawing>
                              <wp:inline distT="0" distB="0" distL="0" distR="0" wp14:anchorId="2BC6D06A" wp14:editId="05363F2A">
                                <wp:extent cx="122555" cy="122555"/>
                                <wp:effectExtent l="0" t="0" r="0" b="0"/>
                                <wp:docPr id="59" name="Рисунок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555" cy="122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www</w:t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invaco</w:t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C658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327.05pt;margin-top:.5pt;width:232.2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" filled="f" stroked="f">
              <v:textbox>
                <w:txbxContent>
                  <w:p w14:paraId="5FB1270E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ООО «ГК </w:t>
                    </w:r>
                    <w:proofErr w:type="spellStart"/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Инвако</w:t>
                    </w:r>
                    <w:proofErr w:type="spellEnd"/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» </w:t>
                    </w:r>
                  </w:p>
                  <w:p w14:paraId="2A34250B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195030, г. Санкт-Петербург, ул. Химиков, </w:t>
                    </w:r>
                  </w:p>
                  <w:p w14:paraId="2D7DF27C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д. 28 лит. АС, оф. 404 тел. (812) 244-86-96</w:t>
                    </w:r>
                  </w:p>
                  <w:p w14:paraId="53CC5091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ru-RU" w:eastAsia="ru-RU"/>
                      </w:rPr>
                      <w:drawing>
                        <wp:inline distT="0" distB="0" distL="0" distR="0" wp14:anchorId="179E8988" wp14:editId="380ED324">
                          <wp:extent cx="112395" cy="68580"/>
                          <wp:effectExtent l="0" t="0" r="0" b="0"/>
                          <wp:docPr id="58" name="Рисунок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</w:t>
                    </w:r>
                    <w:hyperlink r:id="rId4" w:history="1"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info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  <w:lang w:val="ru-RU"/>
                        </w:rPr>
                        <w:t>@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invaco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ru</w:t>
                      </w:r>
                    </w:hyperlink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  </w:t>
                    </w:r>
                    <w:r>
                      <w:rPr>
                        <w:noProof/>
                        <w:sz w:val="20"/>
                        <w:szCs w:val="20"/>
                        <w:lang w:val="ru-RU" w:eastAsia="ru-RU"/>
                      </w:rPr>
                      <w:drawing>
                        <wp:inline distT="0" distB="0" distL="0" distR="0" wp14:anchorId="2BC6D06A" wp14:editId="05363F2A">
                          <wp:extent cx="122555" cy="122555"/>
                          <wp:effectExtent l="0" t="0" r="0" b="0"/>
                          <wp:docPr id="59" name="Рисунок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555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www</w:t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invaco</w:t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ru-RU"/>
      </w:rPr>
      <w:t xml:space="preserve"> </w:t>
    </w:r>
    <w:r w:rsidRPr="00F27EFA">
      <w:rPr>
        <w:rFonts w:ascii="Arial Nova" w:hAnsi="Arial Nova"/>
        <w:sz w:val="16"/>
        <w:szCs w:val="16"/>
        <w:lang w:val="ru-RU"/>
      </w:rPr>
      <w:t xml:space="preserve">Страница </w:t>
    </w:r>
    <w:r>
      <w:rPr>
        <w:rFonts w:ascii="Arial Nova" w:hAnsi="Arial Nova"/>
        <w:b/>
        <w:bCs/>
        <w:sz w:val="16"/>
        <w:szCs w:val="16"/>
      </w:rPr>
      <w:fldChar w:fldCharType="begin"/>
    </w:r>
    <w:r>
      <w:rPr>
        <w:rFonts w:ascii="Arial Nova" w:hAnsi="Arial Nova"/>
        <w:b/>
        <w:bCs/>
        <w:sz w:val="16"/>
        <w:szCs w:val="16"/>
      </w:rPr>
      <w:instrText>PAGE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Arabic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MERGEFORMAT</w:instrText>
    </w:r>
    <w:r>
      <w:rPr>
        <w:rFonts w:ascii="Arial Nova" w:hAnsi="Arial Nova"/>
        <w:b/>
        <w:bCs/>
        <w:sz w:val="16"/>
        <w:szCs w:val="16"/>
      </w:rPr>
      <w:fldChar w:fldCharType="separate"/>
    </w:r>
    <w:r w:rsidR="0070314C" w:rsidRPr="0070314C">
      <w:rPr>
        <w:rFonts w:ascii="Arial Nova" w:hAnsi="Arial Nova"/>
        <w:b/>
        <w:bCs/>
        <w:noProof/>
        <w:sz w:val="16"/>
        <w:szCs w:val="16"/>
        <w:lang w:val="ru-RU"/>
      </w:rPr>
      <w:t>2</w:t>
    </w:r>
    <w:r>
      <w:rPr>
        <w:rFonts w:ascii="Arial Nova" w:hAnsi="Arial Nova"/>
        <w:b/>
        <w:bCs/>
        <w:sz w:val="16"/>
        <w:szCs w:val="16"/>
      </w:rPr>
      <w:fldChar w:fldCharType="end"/>
    </w:r>
    <w:r w:rsidRPr="00F27EFA">
      <w:rPr>
        <w:rFonts w:ascii="Arial Nova" w:hAnsi="Arial Nova"/>
        <w:sz w:val="16"/>
        <w:szCs w:val="16"/>
        <w:lang w:val="ru-RU"/>
      </w:rPr>
      <w:t xml:space="preserve"> из </w:t>
    </w:r>
    <w:r>
      <w:rPr>
        <w:rFonts w:ascii="Arial Nova" w:hAnsi="Arial Nova"/>
        <w:b/>
        <w:bCs/>
        <w:sz w:val="16"/>
        <w:szCs w:val="16"/>
      </w:rPr>
      <w:fldChar w:fldCharType="begin"/>
    </w:r>
    <w:r>
      <w:rPr>
        <w:rFonts w:ascii="Arial Nova" w:hAnsi="Arial Nova"/>
        <w:b/>
        <w:bCs/>
        <w:sz w:val="16"/>
        <w:szCs w:val="16"/>
      </w:rPr>
      <w:instrText>NUMPAGES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Arabic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MERGEFORMAT</w:instrText>
    </w:r>
    <w:r>
      <w:rPr>
        <w:rFonts w:ascii="Arial Nova" w:hAnsi="Arial Nova"/>
        <w:b/>
        <w:bCs/>
        <w:sz w:val="16"/>
        <w:szCs w:val="16"/>
      </w:rPr>
      <w:fldChar w:fldCharType="separate"/>
    </w:r>
    <w:r w:rsidR="0070314C" w:rsidRPr="0070314C">
      <w:rPr>
        <w:rFonts w:ascii="Arial Nova" w:hAnsi="Arial Nova"/>
        <w:b/>
        <w:bCs/>
        <w:noProof/>
        <w:sz w:val="16"/>
        <w:szCs w:val="16"/>
        <w:lang w:val="ru-RU"/>
      </w:rPr>
      <w:t>2</w:t>
    </w:r>
    <w:r>
      <w:rPr>
        <w:rFonts w:ascii="Arial Nova" w:hAnsi="Arial Nova"/>
        <w:b/>
        <w:bCs/>
        <w:sz w:val="16"/>
        <w:szCs w:val="16"/>
      </w:rPr>
      <w:fldChar w:fldCharType="end"/>
    </w:r>
    <w:r w:rsidRPr="00F27EFA">
      <w:rPr>
        <w:rFonts w:ascii="Arial Nova" w:hAnsi="Arial Nova"/>
        <w:b/>
        <w:bCs/>
        <w:sz w:val="16"/>
        <w:szCs w:val="16"/>
        <w:lang w:val="ru-RU"/>
      </w:rPr>
      <w:t xml:space="preserve">                                                                                                                    </w:t>
    </w:r>
  </w:p>
  <w:p w14:paraId="4C529F2E" w14:textId="77777777" w:rsidR="001D0BB5" w:rsidRPr="00F27EFA" w:rsidRDefault="001D0BB5" w:rsidP="00F27EFA">
    <w:pPr>
      <w:pStyle w:val="a9"/>
      <w:ind w:left="851"/>
      <w:rPr>
        <w:rFonts w:ascii="Arial Nova" w:hAnsi="Arial Nova"/>
        <w:sz w:val="16"/>
        <w:szCs w:val="16"/>
        <w:lang w:val="ru-RU"/>
      </w:rPr>
    </w:pPr>
    <w:r>
      <w:rPr>
        <w:rFonts w:ascii="Arial Nova" w:hAnsi="Arial Nova"/>
        <w:sz w:val="16"/>
        <w:szCs w:val="16"/>
        <w:lang w:val="ru-RU"/>
      </w:rPr>
      <w:t xml:space="preserve"> </w:t>
    </w:r>
    <w:r w:rsidRPr="00F27EFA">
      <w:rPr>
        <w:rFonts w:ascii="Arial Nova" w:hAnsi="Arial Nova"/>
        <w:sz w:val="16"/>
        <w:szCs w:val="16"/>
        <w:lang w:val="ru-RU"/>
      </w:rPr>
      <w:t>Издание 2 от 06.03.2023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E218" w14:textId="77777777" w:rsidR="00631C45" w:rsidRDefault="00631C45" w:rsidP="0045056D">
      <w:r>
        <w:separator/>
      </w:r>
    </w:p>
  </w:footnote>
  <w:footnote w:type="continuationSeparator" w:id="0">
    <w:p w14:paraId="6764D104" w14:textId="77777777" w:rsidR="00631C45" w:rsidRDefault="00631C45" w:rsidP="0045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64D" w14:textId="4C1BA833" w:rsidR="00561386" w:rsidRDefault="00561386" w:rsidP="00561386">
    <w:pPr>
      <w:ind w:right="3011" w:firstLine="709"/>
      <w:rPr>
        <w:rFonts w:ascii="Arial Nova" w:hAnsi="Arial Nova"/>
        <w:b/>
        <w:bCs/>
        <w:color w:val="004A15"/>
        <w:sz w:val="40"/>
        <w:szCs w:val="40"/>
        <w:lang w:val="ru-RU"/>
      </w:rPr>
    </w:pPr>
    <w:r>
      <w:rPr>
        <w:rFonts w:asciiTheme="minorHAnsi" w:eastAsiaTheme="minorHAnsi" w:hAnsiTheme="minorHAnsi" w:cstheme="minorBidi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1BA91DA0" wp14:editId="6C2EE0C3">
          <wp:simplePos x="0" y="0"/>
          <wp:positionH relativeFrom="margin">
            <wp:posOffset>5770245</wp:posOffset>
          </wp:positionH>
          <wp:positionV relativeFrom="paragraph">
            <wp:posOffset>-222885</wp:posOffset>
          </wp:positionV>
          <wp:extent cx="1257300" cy="624205"/>
          <wp:effectExtent l="0" t="0" r="0" b="0"/>
          <wp:wrapTight wrapText="bothSides">
            <wp:wrapPolygon edited="0">
              <wp:start x="4582" y="0"/>
              <wp:lineTo x="0" y="4614"/>
              <wp:lineTo x="0" y="19776"/>
              <wp:lineTo x="5236" y="21095"/>
              <wp:lineTo x="10473" y="21095"/>
              <wp:lineTo x="21273" y="11866"/>
              <wp:lineTo x="21273" y="3955"/>
              <wp:lineTo x="17345" y="0"/>
              <wp:lineTo x="4582" y="0"/>
            </wp:wrapPolygon>
          </wp:wrapTight>
          <wp:docPr id="57" name="Рисунок 57" descr="1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1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771">
      <w:rPr>
        <w:rFonts w:ascii="Arial Nova" w:hAnsi="Arial Nova"/>
        <w:b/>
        <w:bCs/>
        <w:color w:val="004A15"/>
        <w:sz w:val="40"/>
        <w:szCs w:val="40"/>
        <w:lang w:val="ru-RU"/>
      </w:rPr>
      <w:t xml:space="preserve">ИНВАКО </w:t>
    </w:r>
    <w:r w:rsidR="00A239B4">
      <w:rPr>
        <w:rFonts w:ascii="Arial Nova" w:hAnsi="Arial Nova"/>
        <w:b/>
        <w:bCs/>
        <w:color w:val="004A15"/>
        <w:sz w:val="40"/>
        <w:szCs w:val="40"/>
        <w:lang w:val="ru-RU"/>
      </w:rPr>
      <w:t>131</w:t>
    </w:r>
  </w:p>
  <w:p w14:paraId="4DC331F2" w14:textId="25C16E78" w:rsidR="001D0BB5" w:rsidRPr="005B7F78" w:rsidRDefault="00561386" w:rsidP="005B7F78">
    <w:pPr>
      <w:ind w:left="3016" w:right="3011" w:hanging="2307"/>
      <w:jc w:val="both"/>
      <w:rPr>
        <w:rFonts w:ascii="Arial Nova" w:hAnsi="Arial Nova"/>
        <w:bCs/>
        <w:sz w:val="32"/>
        <w:szCs w:val="32"/>
        <w:lang w:val="ru-RU"/>
      </w:rPr>
    </w:pPr>
    <w:r w:rsidRPr="00561386">
      <w:rPr>
        <w:rFonts w:ascii="Arial Nova" w:hAnsi="Arial Nova"/>
        <w:bCs/>
        <w:sz w:val="32"/>
        <w:szCs w:val="32"/>
        <w:lang w:val="ru-RU"/>
      </w:rPr>
      <w:t xml:space="preserve">грунт-эмаль </w:t>
    </w:r>
    <w:r w:rsidR="001D0BB5" w:rsidRPr="00A16CAB">
      <w:rPr>
        <w:rFonts w:ascii="Arial Nova" w:hAnsi="Arial Nova"/>
        <w:b/>
        <w:bCs/>
        <w:sz w:val="32"/>
        <w:szCs w:val="32"/>
        <w:lang w:val="ru-RU"/>
      </w:rPr>
      <w:t xml:space="preserve">                                                              </w:t>
    </w:r>
    <w:r w:rsidR="001D0BB5" w:rsidRPr="00A16CAB">
      <w:rPr>
        <w:rFonts w:ascii="Arial Nova" w:hAnsi="Arial Nova"/>
        <w:b/>
        <w:bCs/>
        <w:noProof/>
        <w:sz w:val="32"/>
        <w:szCs w:val="32"/>
        <w:lang w:val="ru-RU"/>
      </w:rPr>
      <w:t xml:space="preserve"> </w:t>
    </w:r>
  </w:p>
  <w:p w14:paraId="545FE6EE" w14:textId="77777777" w:rsidR="001D0BB5" w:rsidRPr="00A16CAB" w:rsidRDefault="001D0BB5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005"/>
    <w:multiLevelType w:val="hybridMultilevel"/>
    <w:tmpl w:val="C29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2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E0"/>
    <w:rsid w:val="000001DF"/>
    <w:rsid w:val="00000B8B"/>
    <w:rsid w:val="0001750B"/>
    <w:rsid w:val="00023BFA"/>
    <w:rsid w:val="00067B71"/>
    <w:rsid w:val="000B2E1B"/>
    <w:rsid w:val="000C489F"/>
    <w:rsid w:val="000E4C70"/>
    <w:rsid w:val="000F15A8"/>
    <w:rsid w:val="000F44E2"/>
    <w:rsid w:val="000F6F03"/>
    <w:rsid w:val="00146672"/>
    <w:rsid w:val="00161ADC"/>
    <w:rsid w:val="00162527"/>
    <w:rsid w:val="001633EB"/>
    <w:rsid w:val="001636D3"/>
    <w:rsid w:val="0016476D"/>
    <w:rsid w:val="0016500D"/>
    <w:rsid w:val="00170F3C"/>
    <w:rsid w:val="00181C83"/>
    <w:rsid w:val="001A40BD"/>
    <w:rsid w:val="001D0BB5"/>
    <w:rsid w:val="001D1A47"/>
    <w:rsid w:val="001D64D3"/>
    <w:rsid w:val="001E14E8"/>
    <w:rsid w:val="001E6794"/>
    <w:rsid w:val="001E68DB"/>
    <w:rsid w:val="001F0728"/>
    <w:rsid w:val="00204949"/>
    <w:rsid w:val="00210979"/>
    <w:rsid w:val="00212D41"/>
    <w:rsid w:val="00222638"/>
    <w:rsid w:val="002450CF"/>
    <w:rsid w:val="00266708"/>
    <w:rsid w:val="00271D32"/>
    <w:rsid w:val="00276AE0"/>
    <w:rsid w:val="00287A7F"/>
    <w:rsid w:val="00292ED6"/>
    <w:rsid w:val="002A45E0"/>
    <w:rsid w:val="002C21A0"/>
    <w:rsid w:val="002D0E29"/>
    <w:rsid w:val="002D5295"/>
    <w:rsid w:val="002E5283"/>
    <w:rsid w:val="002E7B6E"/>
    <w:rsid w:val="002F36F6"/>
    <w:rsid w:val="00300923"/>
    <w:rsid w:val="0030152A"/>
    <w:rsid w:val="00306932"/>
    <w:rsid w:val="00315733"/>
    <w:rsid w:val="003720E0"/>
    <w:rsid w:val="0037368D"/>
    <w:rsid w:val="003821F1"/>
    <w:rsid w:val="00386F4B"/>
    <w:rsid w:val="00392F06"/>
    <w:rsid w:val="003B35B7"/>
    <w:rsid w:val="003B50B4"/>
    <w:rsid w:val="003B61B3"/>
    <w:rsid w:val="003B6A64"/>
    <w:rsid w:val="003C768C"/>
    <w:rsid w:val="003D055A"/>
    <w:rsid w:val="003F235E"/>
    <w:rsid w:val="00414D26"/>
    <w:rsid w:val="004171D4"/>
    <w:rsid w:val="00433605"/>
    <w:rsid w:val="00441F3E"/>
    <w:rsid w:val="00445580"/>
    <w:rsid w:val="0045056D"/>
    <w:rsid w:val="00483A53"/>
    <w:rsid w:val="00493450"/>
    <w:rsid w:val="004A2921"/>
    <w:rsid w:val="004B5532"/>
    <w:rsid w:val="004C3C1E"/>
    <w:rsid w:val="004C7A3C"/>
    <w:rsid w:val="004C7B7C"/>
    <w:rsid w:val="004E6760"/>
    <w:rsid w:val="00514CD4"/>
    <w:rsid w:val="00523713"/>
    <w:rsid w:val="005378E8"/>
    <w:rsid w:val="00561386"/>
    <w:rsid w:val="005629C1"/>
    <w:rsid w:val="005754F0"/>
    <w:rsid w:val="00575ACE"/>
    <w:rsid w:val="005952B1"/>
    <w:rsid w:val="005A202C"/>
    <w:rsid w:val="005B7F78"/>
    <w:rsid w:val="005C3497"/>
    <w:rsid w:val="005C568F"/>
    <w:rsid w:val="005C70C8"/>
    <w:rsid w:val="005C7CAE"/>
    <w:rsid w:val="005F70A1"/>
    <w:rsid w:val="00610041"/>
    <w:rsid w:val="00612EA8"/>
    <w:rsid w:val="00614B12"/>
    <w:rsid w:val="00631C45"/>
    <w:rsid w:val="006416B8"/>
    <w:rsid w:val="00642852"/>
    <w:rsid w:val="00655426"/>
    <w:rsid w:val="00667024"/>
    <w:rsid w:val="00681F1D"/>
    <w:rsid w:val="00682F9C"/>
    <w:rsid w:val="006D45F6"/>
    <w:rsid w:val="006E25D5"/>
    <w:rsid w:val="0070314C"/>
    <w:rsid w:val="00703250"/>
    <w:rsid w:val="007400B4"/>
    <w:rsid w:val="007408A2"/>
    <w:rsid w:val="00745B06"/>
    <w:rsid w:val="00746A6E"/>
    <w:rsid w:val="00752E5E"/>
    <w:rsid w:val="0075326E"/>
    <w:rsid w:val="00757D1B"/>
    <w:rsid w:val="0077352B"/>
    <w:rsid w:val="007B4BB4"/>
    <w:rsid w:val="007B65EE"/>
    <w:rsid w:val="007E2F90"/>
    <w:rsid w:val="007F10AA"/>
    <w:rsid w:val="00822BC6"/>
    <w:rsid w:val="0082693A"/>
    <w:rsid w:val="00836662"/>
    <w:rsid w:val="00855ED9"/>
    <w:rsid w:val="00856166"/>
    <w:rsid w:val="008623E8"/>
    <w:rsid w:val="00892083"/>
    <w:rsid w:val="008929B9"/>
    <w:rsid w:val="00897198"/>
    <w:rsid w:val="00897A0B"/>
    <w:rsid w:val="008A3291"/>
    <w:rsid w:val="008C2FA6"/>
    <w:rsid w:val="008D036F"/>
    <w:rsid w:val="008F01FE"/>
    <w:rsid w:val="008F0B37"/>
    <w:rsid w:val="00906C28"/>
    <w:rsid w:val="00936B05"/>
    <w:rsid w:val="0094679E"/>
    <w:rsid w:val="00947EBC"/>
    <w:rsid w:val="00960C3C"/>
    <w:rsid w:val="00974203"/>
    <w:rsid w:val="00995481"/>
    <w:rsid w:val="00996EA3"/>
    <w:rsid w:val="009B2946"/>
    <w:rsid w:val="009B3C44"/>
    <w:rsid w:val="009C3802"/>
    <w:rsid w:val="009F0595"/>
    <w:rsid w:val="00A0087F"/>
    <w:rsid w:val="00A10E71"/>
    <w:rsid w:val="00A16CAB"/>
    <w:rsid w:val="00A239B4"/>
    <w:rsid w:val="00A259DE"/>
    <w:rsid w:val="00A32A25"/>
    <w:rsid w:val="00A41DF1"/>
    <w:rsid w:val="00A6231C"/>
    <w:rsid w:val="00A824D3"/>
    <w:rsid w:val="00AA1419"/>
    <w:rsid w:val="00AA576E"/>
    <w:rsid w:val="00AA6141"/>
    <w:rsid w:val="00AB4273"/>
    <w:rsid w:val="00AB7B7F"/>
    <w:rsid w:val="00AC1F89"/>
    <w:rsid w:val="00AC616E"/>
    <w:rsid w:val="00AC6807"/>
    <w:rsid w:val="00AE1295"/>
    <w:rsid w:val="00AE382D"/>
    <w:rsid w:val="00AE589C"/>
    <w:rsid w:val="00AF5378"/>
    <w:rsid w:val="00AF54B1"/>
    <w:rsid w:val="00B016F3"/>
    <w:rsid w:val="00B13CAD"/>
    <w:rsid w:val="00B21185"/>
    <w:rsid w:val="00B3250C"/>
    <w:rsid w:val="00B4272C"/>
    <w:rsid w:val="00B44225"/>
    <w:rsid w:val="00B55EBC"/>
    <w:rsid w:val="00B77494"/>
    <w:rsid w:val="00BA5CE2"/>
    <w:rsid w:val="00BA6F97"/>
    <w:rsid w:val="00BB03EE"/>
    <w:rsid w:val="00BC2452"/>
    <w:rsid w:val="00BD696C"/>
    <w:rsid w:val="00BE01F4"/>
    <w:rsid w:val="00BF02ED"/>
    <w:rsid w:val="00BF38A6"/>
    <w:rsid w:val="00BF4771"/>
    <w:rsid w:val="00C00F86"/>
    <w:rsid w:val="00C07338"/>
    <w:rsid w:val="00C23EBD"/>
    <w:rsid w:val="00C27CF2"/>
    <w:rsid w:val="00C33EA8"/>
    <w:rsid w:val="00C36DE9"/>
    <w:rsid w:val="00C50358"/>
    <w:rsid w:val="00C571B2"/>
    <w:rsid w:val="00C7295E"/>
    <w:rsid w:val="00C747DE"/>
    <w:rsid w:val="00C75B58"/>
    <w:rsid w:val="00C77169"/>
    <w:rsid w:val="00CA61FF"/>
    <w:rsid w:val="00CC12E2"/>
    <w:rsid w:val="00CD0F4F"/>
    <w:rsid w:val="00CD255E"/>
    <w:rsid w:val="00CD6E78"/>
    <w:rsid w:val="00CF46D5"/>
    <w:rsid w:val="00CF54A9"/>
    <w:rsid w:val="00CF71ED"/>
    <w:rsid w:val="00D20D67"/>
    <w:rsid w:val="00D36B89"/>
    <w:rsid w:val="00D45D66"/>
    <w:rsid w:val="00D5279B"/>
    <w:rsid w:val="00D640B1"/>
    <w:rsid w:val="00D64CA2"/>
    <w:rsid w:val="00D7139F"/>
    <w:rsid w:val="00D77839"/>
    <w:rsid w:val="00D8213D"/>
    <w:rsid w:val="00DA1207"/>
    <w:rsid w:val="00DC43A0"/>
    <w:rsid w:val="00DD190A"/>
    <w:rsid w:val="00DE2533"/>
    <w:rsid w:val="00DE4D76"/>
    <w:rsid w:val="00DE50B3"/>
    <w:rsid w:val="00DE6350"/>
    <w:rsid w:val="00DF64BF"/>
    <w:rsid w:val="00DF7FF3"/>
    <w:rsid w:val="00E1279F"/>
    <w:rsid w:val="00E35EE1"/>
    <w:rsid w:val="00E42335"/>
    <w:rsid w:val="00E553E1"/>
    <w:rsid w:val="00E809DD"/>
    <w:rsid w:val="00E90AE0"/>
    <w:rsid w:val="00E90FFB"/>
    <w:rsid w:val="00EC2784"/>
    <w:rsid w:val="00ED6ABB"/>
    <w:rsid w:val="00EE0F7C"/>
    <w:rsid w:val="00EE15C6"/>
    <w:rsid w:val="00EF7F42"/>
    <w:rsid w:val="00F02300"/>
    <w:rsid w:val="00F27EFA"/>
    <w:rsid w:val="00F4237B"/>
    <w:rsid w:val="00F719B8"/>
    <w:rsid w:val="00F71F10"/>
    <w:rsid w:val="00F8334B"/>
    <w:rsid w:val="00F90067"/>
    <w:rsid w:val="00FD175B"/>
    <w:rsid w:val="00FD2D72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266FE"/>
  <w15:docId w15:val="{BC7E1C23-5CBD-42F5-85E4-24860CB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paragraph" w:styleId="1">
    <w:name w:val="heading 1"/>
    <w:basedOn w:val="a"/>
    <w:uiPriority w:val="1"/>
    <w:qFormat/>
    <w:pPr>
      <w:spacing w:before="130" w:line="210" w:lineRule="exact"/>
      <w:ind w:left="73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21"/>
      <w:ind w:left="3018" w:right="301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1" w:lineRule="exact"/>
      <w:ind w:left="21"/>
    </w:pPr>
  </w:style>
  <w:style w:type="paragraph" w:styleId="a7">
    <w:name w:val="header"/>
    <w:basedOn w:val="a"/>
    <w:link w:val="a8"/>
    <w:uiPriority w:val="99"/>
    <w:unhideWhenUsed/>
    <w:rsid w:val="0045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56D"/>
    <w:rPr>
      <w:rFonts w:ascii="Arial Narrow" w:eastAsia="Arial Narrow" w:hAnsi="Arial Narrow" w:cs="Arial Narrow"/>
    </w:rPr>
  </w:style>
  <w:style w:type="paragraph" w:styleId="a9">
    <w:name w:val="footer"/>
    <w:basedOn w:val="a"/>
    <w:link w:val="aa"/>
    <w:uiPriority w:val="99"/>
    <w:unhideWhenUsed/>
    <w:rsid w:val="0045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56D"/>
    <w:rPr>
      <w:rFonts w:ascii="Arial Narrow" w:eastAsia="Arial Narrow" w:hAnsi="Arial Narrow" w:cs="Arial Narrow"/>
    </w:rPr>
  </w:style>
  <w:style w:type="character" w:customStyle="1" w:styleId="a4">
    <w:name w:val="Основной текст Знак"/>
    <w:basedOn w:val="a0"/>
    <w:link w:val="a3"/>
    <w:uiPriority w:val="1"/>
    <w:rsid w:val="00667024"/>
    <w:rPr>
      <w:rFonts w:ascii="Arial Narrow" w:eastAsia="Arial Narrow" w:hAnsi="Arial Narrow" w:cs="Arial Narro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A45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5B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B06"/>
    <w:rPr>
      <w:rFonts w:ascii="Segoe UI" w:eastAsia="Arial Narrow" w:hAnsi="Segoe UI" w:cs="Segoe UI"/>
      <w:sz w:val="18"/>
      <w:szCs w:val="18"/>
    </w:rPr>
  </w:style>
  <w:style w:type="table" w:styleId="ae">
    <w:name w:val="Table Grid"/>
    <w:basedOn w:val="a1"/>
    <w:uiPriority w:val="59"/>
    <w:rsid w:val="006416B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invaco.ru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info@inva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0F71-3BFA-48C2-8EF9-DAF59AD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Normafine 40 HS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Офис-менеджер</cp:lastModifiedBy>
  <cp:revision>6</cp:revision>
  <cp:lastPrinted>2024-01-31T11:32:00Z</cp:lastPrinted>
  <dcterms:created xsi:type="dcterms:W3CDTF">2023-05-31T11:50:00Z</dcterms:created>
  <dcterms:modified xsi:type="dcterms:W3CDTF">2024-01-31T11:32:00Z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2023-03-09T00:00:00Z</vt:filetime>
  </property>
</Properties>
</file>